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69337" w14:textId="31C39AA7" w:rsidR="00345265" w:rsidRDefault="00231515" w:rsidP="001D50ED">
      <w:pPr>
        <w:pStyle w:val="AOverskriftsort"/>
        <w:ind w:left="0" w:firstLine="0"/>
      </w:pPr>
      <w:r>
        <w:br/>
      </w:r>
      <w:r>
        <w:br/>
      </w:r>
      <w:r w:rsidR="00BD302D">
        <w:t>innleie</w:t>
      </w:r>
      <w:r w:rsidR="003A5DA9">
        <w:t xml:space="preserve">avtale </w:t>
      </w:r>
      <w:r w:rsidR="0051614F">
        <w:t xml:space="preserve">- </w:t>
      </w:r>
      <w:r w:rsidR="00DF3710">
        <w:t>KVARTER</w:t>
      </w:r>
    </w:p>
    <w:p w14:paraId="60DA68CA" w14:textId="77777777" w:rsidR="00345265" w:rsidRDefault="00345265" w:rsidP="00345265">
      <w:pPr>
        <w:pStyle w:val="BUndertittelrd"/>
      </w:pPr>
    </w:p>
    <w:p w14:paraId="35F2F5FC" w14:textId="5A102355" w:rsidR="00345265" w:rsidRDefault="009F783A" w:rsidP="00EB2982">
      <w:pPr>
        <w:pStyle w:val="E1Mellomtittelrd"/>
      </w:pPr>
      <w:r>
        <w:t>Utleier</w:t>
      </w:r>
    </w:p>
    <w:p w14:paraId="44D38DE7" w14:textId="77777777" w:rsidR="00345265" w:rsidRPr="001C684D" w:rsidRDefault="00345265" w:rsidP="00345265">
      <w:pPr>
        <w:pStyle w:val="BUndertittelrd"/>
      </w:pPr>
    </w:p>
    <w:tbl>
      <w:tblPr>
        <w:tblStyle w:val="Tabellrutenett"/>
        <w:tblW w:w="4711" w:type="pct"/>
        <w:tblInd w:w="279" w:type="dxa"/>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3116"/>
        <w:gridCol w:w="2033"/>
        <w:gridCol w:w="3523"/>
      </w:tblGrid>
      <w:tr w:rsidR="00345265" w:rsidRPr="00DB4139" w14:paraId="13742369" w14:textId="77777777" w:rsidTr="002F2A34">
        <w:trPr>
          <w:trHeight w:val="283"/>
        </w:trPr>
        <w:tc>
          <w:tcPr>
            <w:tcW w:w="2969" w:type="pct"/>
            <w:gridSpan w:val="2"/>
            <w:shd w:val="clear" w:color="auto" w:fill="F2F2F2" w:themeFill="background1" w:themeFillShade="F2"/>
          </w:tcPr>
          <w:p w14:paraId="02F7AA18" w14:textId="77777777" w:rsidR="00345265" w:rsidRPr="002F2A34" w:rsidRDefault="00345265" w:rsidP="00DA3381">
            <w:pPr>
              <w:pStyle w:val="DBrdArial"/>
              <w:rPr>
                <w:rFonts w:ascii="Arial" w:hAnsi="Arial"/>
                <w:sz w:val="18"/>
                <w:szCs w:val="22"/>
              </w:rPr>
            </w:pPr>
            <w:r w:rsidRPr="002F2A34">
              <w:rPr>
                <w:rFonts w:ascii="Arial" w:hAnsi="Arial"/>
                <w:sz w:val="18"/>
                <w:szCs w:val="22"/>
              </w:rPr>
              <w:t>Navn:</w:t>
            </w:r>
          </w:p>
          <w:p w14:paraId="7244FFA8" w14:textId="0CEBEBD0" w:rsidR="00345265" w:rsidRPr="00DB4139" w:rsidRDefault="00BD302D" w:rsidP="00D44CB0">
            <w:pPr>
              <w:pStyle w:val="DBrdArial"/>
              <w:rPr>
                <w:b w:val="0"/>
                <w:szCs w:val="22"/>
              </w:rPr>
            </w:pPr>
            <w:r w:rsidRPr="00DB4139">
              <w:rPr>
                <w:b w:val="0"/>
                <w:szCs w:val="22"/>
                <w:highlight w:val="yellow"/>
              </w:rPr>
              <w:t>[sett inn]</w:t>
            </w:r>
          </w:p>
        </w:tc>
        <w:tc>
          <w:tcPr>
            <w:tcW w:w="2031" w:type="pct"/>
            <w:shd w:val="clear" w:color="auto" w:fill="F2F2F2" w:themeFill="background1" w:themeFillShade="F2"/>
          </w:tcPr>
          <w:p w14:paraId="5C10BEED" w14:textId="77777777" w:rsidR="00A36442" w:rsidRPr="002F2A34" w:rsidRDefault="00A36442" w:rsidP="00DA3381">
            <w:pPr>
              <w:pStyle w:val="DBrdArial"/>
              <w:rPr>
                <w:rFonts w:ascii="Arial" w:hAnsi="Arial"/>
                <w:sz w:val="18"/>
                <w:szCs w:val="22"/>
              </w:rPr>
            </w:pPr>
            <w:r w:rsidRPr="002F2A34">
              <w:rPr>
                <w:rFonts w:ascii="Arial" w:hAnsi="Arial"/>
                <w:sz w:val="18"/>
                <w:szCs w:val="22"/>
              </w:rPr>
              <w:t>Organisasjonsnummer:</w:t>
            </w:r>
          </w:p>
          <w:p w14:paraId="0979746D" w14:textId="4622320A" w:rsidR="00345265" w:rsidRPr="00DB4139" w:rsidRDefault="00BD302D" w:rsidP="00DA3381">
            <w:pPr>
              <w:pStyle w:val="DBrdArial"/>
              <w:rPr>
                <w:b w:val="0"/>
                <w:szCs w:val="22"/>
              </w:rPr>
            </w:pPr>
            <w:r w:rsidRPr="00DB4139">
              <w:rPr>
                <w:b w:val="0"/>
                <w:szCs w:val="22"/>
                <w:highlight w:val="yellow"/>
              </w:rPr>
              <w:t>[sett inn]</w:t>
            </w:r>
          </w:p>
        </w:tc>
      </w:tr>
      <w:tr w:rsidR="00345265" w:rsidRPr="00DB4139" w14:paraId="5BDD8AD0" w14:textId="77777777" w:rsidTr="002F2A34">
        <w:trPr>
          <w:trHeight w:val="283"/>
        </w:trPr>
        <w:tc>
          <w:tcPr>
            <w:tcW w:w="5000" w:type="pct"/>
            <w:gridSpan w:val="3"/>
            <w:tcBorders>
              <w:bottom w:val="single" w:sz="4" w:space="0" w:color="auto"/>
            </w:tcBorders>
            <w:shd w:val="clear" w:color="auto" w:fill="F2F2F2" w:themeFill="background1" w:themeFillShade="F2"/>
          </w:tcPr>
          <w:p w14:paraId="697F3441" w14:textId="77777777" w:rsidR="00A36442" w:rsidRPr="002F2A34" w:rsidRDefault="00345265" w:rsidP="00DA3381">
            <w:pPr>
              <w:pStyle w:val="DBrdArial"/>
              <w:rPr>
                <w:rFonts w:ascii="Arial" w:hAnsi="Arial"/>
                <w:sz w:val="18"/>
                <w:szCs w:val="22"/>
              </w:rPr>
            </w:pPr>
            <w:r w:rsidRPr="002F2A34">
              <w:rPr>
                <w:rFonts w:ascii="Arial" w:hAnsi="Arial"/>
                <w:sz w:val="18"/>
                <w:szCs w:val="22"/>
              </w:rPr>
              <w:t xml:space="preserve">Adresse: </w:t>
            </w:r>
          </w:p>
          <w:p w14:paraId="50049BE5" w14:textId="6DBABFE4" w:rsidR="00345265" w:rsidRPr="00DB4139" w:rsidRDefault="00BD302D" w:rsidP="00DA3381">
            <w:pPr>
              <w:pStyle w:val="DBrdArial"/>
              <w:rPr>
                <w:rFonts w:ascii="Garamond" w:hAnsi="Garamond"/>
                <w:b w:val="0"/>
                <w:szCs w:val="22"/>
              </w:rPr>
            </w:pPr>
            <w:r w:rsidRPr="00DB4139">
              <w:rPr>
                <w:b w:val="0"/>
                <w:szCs w:val="22"/>
                <w:highlight w:val="yellow"/>
              </w:rPr>
              <w:t>[sett inn]</w:t>
            </w:r>
          </w:p>
        </w:tc>
      </w:tr>
      <w:tr w:rsidR="00345265" w:rsidRPr="00DB4139" w14:paraId="37A2260F" w14:textId="77777777" w:rsidTr="002F2A34">
        <w:trPr>
          <w:trHeight w:val="283"/>
        </w:trPr>
        <w:tc>
          <w:tcPr>
            <w:tcW w:w="1797" w:type="pct"/>
            <w:tcBorders>
              <w:bottom w:val="single" w:sz="4" w:space="0" w:color="auto"/>
            </w:tcBorders>
            <w:shd w:val="clear" w:color="auto" w:fill="F2F2F2" w:themeFill="background1" w:themeFillShade="F2"/>
          </w:tcPr>
          <w:p w14:paraId="5D23399C" w14:textId="77777777" w:rsidR="00633972" w:rsidRPr="002F2A34" w:rsidRDefault="00345265" w:rsidP="00DA3381">
            <w:pPr>
              <w:pStyle w:val="DBrdArial"/>
              <w:rPr>
                <w:rFonts w:ascii="Arial" w:hAnsi="Arial"/>
                <w:sz w:val="18"/>
                <w:szCs w:val="22"/>
              </w:rPr>
            </w:pPr>
            <w:r w:rsidRPr="002F2A34">
              <w:rPr>
                <w:rFonts w:ascii="Arial" w:hAnsi="Arial"/>
                <w:sz w:val="18"/>
                <w:szCs w:val="22"/>
              </w:rPr>
              <w:t>Representant:</w:t>
            </w:r>
          </w:p>
          <w:p w14:paraId="2B65ECAA" w14:textId="77777777" w:rsidR="00345265" w:rsidRPr="00DB4139" w:rsidRDefault="00345265" w:rsidP="00DA3381">
            <w:pPr>
              <w:pStyle w:val="DBrdArial"/>
              <w:rPr>
                <w:b w:val="0"/>
                <w:szCs w:val="22"/>
              </w:rPr>
            </w:pPr>
            <w:r w:rsidRPr="00DB4139">
              <w:rPr>
                <w:b w:val="0"/>
                <w:szCs w:val="22"/>
                <w:highlight w:val="yellow"/>
              </w:rPr>
              <w:t>[sett inn]</w:t>
            </w:r>
          </w:p>
        </w:tc>
        <w:tc>
          <w:tcPr>
            <w:tcW w:w="1172" w:type="pct"/>
            <w:tcBorders>
              <w:bottom w:val="single" w:sz="4" w:space="0" w:color="auto"/>
            </w:tcBorders>
            <w:shd w:val="clear" w:color="auto" w:fill="F2F2F2" w:themeFill="background1" w:themeFillShade="F2"/>
          </w:tcPr>
          <w:p w14:paraId="00350B2E" w14:textId="77777777" w:rsidR="00633972" w:rsidRPr="002F2A34" w:rsidRDefault="00345265" w:rsidP="00DA3381">
            <w:pPr>
              <w:pStyle w:val="DBrdArial"/>
              <w:rPr>
                <w:rFonts w:ascii="Arial" w:hAnsi="Arial"/>
                <w:sz w:val="18"/>
                <w:szCs w:val="22"/>
              </w:rPr>
            </w:pPr>
            <w:r w:rsidRPr="002F2A34">
              <w:rPr>
                <w:rFonts w:ascii="Arial" w:hAnsi="Arial"/>
                <w:sz w:val="18"/>
                <w:szCs w:val="22"/>
              </w:rPr>
              <w:t>Telefon:</w:t>
            </w:r>
          </w:p>
          <w:p w14:paraId="0DFA99E3" w14:textId="2341A964" w:rsidR="00345265" w:rsidRPr="00DB4139" w:rsidRDefault="00BD302D" w:rsidP="00DA3381">
            <w:pPr>
              <w:pStyle w:val="DBrdArial"/>
              <w:rPr>
                <w:b w:val="0"/>
                <w:szCs w:val="22"/>
              </w:rPr>
            </w:pPr>
            <w:r w:rsidRPr="00DB4139">
              <w:rPr>
                <w:b w:val="0"/>
                <w:szCs w:val="22"/>
                <w:highlight w:val="yellow"/>
              </w:rPr>
              <w:t>[sett inn]</w:t>
            </w:r>
          </w:p>
        </w:tc>
        <w:tc>
          <w:tcPr>
            <w:tcW w:w="2031" w:type="pct"/>
            <w:tcBorders>
              <w:bottom w:val="single" w:sz="4" w:space="0" w:color="auto"/>
            </w:tcBorders>
            <w:shd w:val="clear" w:color="auto" w:fill="F2F2F2" w:themeFill="background1" w:themeFillShade="F2"/>
          </w:tcPr>
          <w:p w14:paraId="61EE5974" w14:textId="77777777" w:rsidR="00633972" w:rsidRPr="002F2A34" w:rsidRDefault="00345265" w:rsidP="00DA3381">
            <w:pPr>
              <w:pStyle w:val="DBrdArial"/>
              <w:rPr>
                <w:rFonts w:ascii="Arial" w:hAnsi="Arial"/>
                <w:sz w:val="18"/>
                <w:szCs w:val="22"/>
              </w:rPr>
            </w:pPr>
            <w:r w:rsidRPr="002F2A34">
              <w:rPr>
                <w:rFonts w:ascii="Arial" w:hAnsi="Arial"/>
                <w:sz w:val="18"/>
                <w:szCs w:val="22"/>
              </w:rPr>
              <w:t>E-post:</w:t>
            </w:r>
          </w:p>
          <w:p w14:paraId="0FEAA3FF" w14:textId="1F22E23B" w:rsidR="00345265" w:rsidRPr="00DB4139" w:rsidRDefault="00BD302D" w:rsidP="00DA3381">
            <w:pPr>
              <w:pStyle w:val="DBrdArial"/>
              <w:rPr>
                <w:b w:val="0"/>
                <w:szCs w:val="22"/>
              </w:rPr>
            </w:pPr>
            <w:r w:rsidRPr="00DB4139">
              <w:rPr>
                <w:b w:val="0"/>
                <w:szCs w:val="22"/>
                <w:highlight w:val="yellow"/>
              </w:rPr>
              <w:t>[sett inn]</w:t>
            </w:r>
          </w:p>
        </w:tc>
      </w:tr>
    </w:tbl>
    <w:p w14:paraId="629ADEAB" w14:textId="77777777" w:rsidR="00345265" w:rsidRPr="001C684D" w:rsidRDefault="00345265" w:rsidP="00DA3381">
      <w:pPr>
        <w:pStyle w:val="BUndertittelrd"/>
      </w:pPr>
    </w:p>
    <w:p w14:paraId="6A5D426D" w14:textId="58625B0D" w:rsidR="006F27FD" w:rsidRPr="001C684D" w:rsidRDefault="009F783A" w:rsidP="006F27FD">
      <w:pPr>
        <w:pStyle w:val="E1Mellomtittelrd"/>
      </w:pPr>
      <w:r>
        <w:t>Leietaker</w:t>
      </w:r>
    </w:p>
    <w:p w14:paraId="16CA368D" w14:textId="77777777" w:rsidR="006F27FD" w:rsidRPr="001C684D" w:rsidRDefault="006F27FD" w:rsidP="00DA3381">
      <w:pPr>
        <w:pStyle w:val="BUndertittelrd"/>
        <w:rPr>
          <w:rFonts w:ascii="Garamond" w:hAnsi="Garamond"/>
        </w:rPr>
      </w:pPr>
    </w:p>
    <w:tbl>
      <w:tblPr>
        <w:tblStyle w:val="Tabellrutenett"/>
        <w:tblW w:w="4711" w:type="pct"/>
        <w:tblInd w:w="279" w:type="dxa"/>
        <w:tblCellMar>
          <w:top w:w="57" w:type="dxa"/>
          <w:left w:w="57" w:type="dxa"/>
          <w:bottom w:w="57" w:type="dxa"/>
          <w:right w:w="57" w:type="dxa"/>
        </w:tblCellMar>
        <w:tblLook w:val="04A0" w:firstRow="1" w:lastRow="0" w:firstColumn="1" w:lastColumn="0" w:noHBand="0" w:noVBand="1"/>
      </w:tblPr>
      <w:tblGrid>
        <w:gridCol w:w="3116"/>
        <w:gridCol w:w="2033"/>
        <w:gridCol w:w="3523"/>
      </w:tblGrid>
      <w:tr w:rsidR="00345265" w:rsidRPr="00DB4139" w14:paraId="04FD2E32" w14:textId="77777777" w:rsidTr="00231515">
        <w:trPr>
          <w:trHeight w:val="170"/>
        </w:trPr>
        <w:tc>
          <w:tcPr>
            <w:tcW w:w="2968" w:type="pct"/>
            <w:gridSpan w:val="2"/>
            <w:shd w:val="clear" w:color="auto" w:fill="F2F2F2" w:themeFill="background1" w:themeFillShade="F2"/>
          </w:tcPr>
          <w:p w14:paraId="669B88BA" w14:textId="77777777" w:rsidR="00345265" w:rsidRPr="002F2A34" w:rsidRDefault="00345265" w:rsidP="00DA3381">
            <w:pPr>
              <w:pStyle w:val="DBrdArial"/>
              <w:rPr>
                <w:rFonts w:ascii="Arial" w:hAnsi="Arial"/>
                <w:sz w:val="18"/>
                <w:szCs w:val="22"/>
              </w:rPr>
            </w:pPr>
            <w:r w:rsidRPr="002F2A34">
              <w:rPr>
                <w:rFonts w:ascii="Arial" w:hAnsi="Arial"/>
                <w:sz w:val="18"/>
                <w:szCs w:val="22"/>
              </w:rPr>
              <w:t xml:space="preserve">Navn: </w:t>
            </w:r>
          </w:p>
          <w:p w14:paraId="77D928AD" w14:textId="15C2680A" w:rsidR="00345265" w:rsidRPr="00DB4139" w:rsidRDefault="00BD302D" w:rsidP="00DA3381">
            <w:pPr>
              <w:pStyle w:val="DBrdArial"/>
              <w:rPr>
                <w:b w:val="0"/>
                <w:szCs w:val="22"/>
              </w:rPr>
            </w:pPr>
            <w:r w:rsidRPr="00DB4139">
              <w:rPr>
                <w:b w:val="0"/>
                <w:szCs w:val="22"/>
              </w:rPr>
              <w:t>Staten v/Forsvarsdepartementet v/Forsvarsbygg</w:t>
            </w:r>
          </w:p>
        </w:tc>
        <w:tc>
          <w:tcPr>
            <w:tcW w:w="2032" w:type="pct"/>
            <w:shd w:val="clear" w:color="auto" w:fill="F2F2F2" w:themeFill="background1" w:themeFillShade="F2"/>
          </w:tcPr>
          <w:p w14:paraId="60FA5E45" w14:textId="62AC83CA" w:rsidR="00345265" w:rsidRPr="002F2A34" w:rsidRDefault="00246F2A" w:rsidP="00DA3381">
            <w:pPr>
              <w:pStyle w:val="DBrdArial"/>
              <w:rPr>
                <w:rFonts w:ascii="Arial" w:hAnsi="Arial"/>
                <w:sz w:val="18"/>
                <w:szCs w:val="22"/>
              </w:rPr>
            </w:pPr>
            <w:r w:rsidRPr="002F2A34">
              <w:rPr>
                <w:rFonts w:ascii="Arial" w:hAnsi="Arial"/>
                <w:sz w:val="18"/>
                <w:szCs w:val="22"/>
              </w:rPr>
              <w:t>Organisasjons</w:t>
            </w:r>
            <w:r w:rsidR="002C0EB5">
              <w:rPr>
                <w:rFonts w:ascii="Arial" w:hAnsi="Arial"/>
                <w:sz w:val="18"/>
                <w:szCs w:val="22"/>
              </w:rPr>
              <w:t xml:space="preserve">- </w:t>
            </w:r>
            <w:r w:rsidR="00852B6B">
              <w:rPr>
                <w:rFonts w:ascii="Arial" w:hAnsi="Arial"/>
                <w:sz w:val="18"/>
                <w:szCs w:val="22"/>
              </w:rPr>
              <w:t>/person</w:t>
            </w:r>
            <w:r w:rsidR="00345265" w:rsidRPr="002F2A34">
              <w:rPr>
                <w:rFonts w:ascii="Arial" w:hAnsi="Arial"/>
                <w:sz w:val="18"/>
                <w:szCs w:val="22"/>
              </w:rPr>
              <w:t xml:space="preserve">nummer: </w:t>
            </w:r>
          </w:p>
          <w:p w14:paraId="7FFF6CC8" w14:textId="3849F681" w:rsidR="00345265" w:rsidRPr="00DB4139" w:rsidRDefault="00BD302D" w:rsidP="00DA3381">
            <w:pPr>
              <w:pStyle w:val="DBrdArial"/>
              <w:rPr>
                <w:b w:val="0"/>
                <w:szCs w:val="22"/>
              </w:rPr>
            </w:pPr>
            <w:r w:rsidRPr="00DB4139">
              <w:rPr>
                <w:b w:val="0"/>
                <w:szCs w:val="22"/>
              </w:rPr>
              <w:t>975 950 662</w:t>
            </w:r>
          </w:p>
        </w:tc>
      </w:tr>
      <w:tr w:rsidR="00345265" w:rsidRPr="00DB4139" w14:paraId="58C415C8" w14:textId="77777777" w:rsidTr="00BD302D">
        <w:trPr>
          <w:trHeight w:val="170"/>
        </w:trPr>
        <w:tc>
          <w:tcPr>
            <w:tcW w:w="5000" w:type="pct"/>
            <w:gridSpan w:val="3"/>
            <w:tcBorders>
              <w:bottom w:val="single" w:sz="4" w:space="0" w:color="auto"/>
            </w:tcBorders>
            <w:shd w:val="clear" w:color="auto" w:fill="F2F2F2" w:themeFill="background1" w:themeFillShade="F2"/>
          </w:tcPr>
          <w:p w14:paraId="7FE1D940" w14:textId="77777777" w:rsidR="00A36442" w:rsidRPr="002F2A34" w:rsidRDefault="00246F2A" w:rsidP="00DA3381">
            <w:pPr>
              <w:pStyle w:val="DBrdArial"/>
              <w:rPr>
                <w:rFonts w:ascii="Arial" w:hAnsi="Arial"/>
                <w:sz w:val="18"/>
                <w:szCs w:val="22"/>
              </w:rPr>
            </w:pPr>
            <w:r w:rsidRPr="002F2A34">
              <w:rPr>
                <w:rFonts w:ascii="Arial" w:hAnsi="Arial"/>
                <w:sz w:val="18"/>
                <w:szCs w:val="22"/>
              </w:rPr>
              <w:t>Adresse</w:t>
            </w:r>
            <w:r w:rsidR="00345265" w:rsidRPr="002F2A34">
              <w:rPr>
                <w:rFonts w:ascii="Arial" w:hAnsi="Arial"/>
                <w:sz w:val="18"/>
                <w:szCs w:val="22"/>
              </w:rPr>
              <w:t xml:space="preserve">: </w:t>
            </w:r>
          </w:p>
          <w:p w14:paraId="16586915" w14:textId="2225B19E" w:rsidR="00A36442" w:rsidRPr="00DB4139" w:rsidRDefault="00BD302D" w:rsidP="00DA3381">
            <w:pPr>
              <w:pStyle w:val="DBrdArial"/>
              <w:rPr>
                <w:b w:val="0"/>
                <w:szCs w:val="22"/>
              </w:rPr>
            </w:pPr>
            <w:r w:rsidRPr="00DB4139">
              <w:rPr>
                <w:b w:val="0"/>
                <w:szCs w:val="22"/>
              </w:rPr>
              <w:t>Postboks 405 Sentrum, 0103 Oslo</w:t>
            </w:r>
          </w:p>
        </w:tc>
      </w:tr>
      <w:tr w:rsidR="00345265" w:rsidRPr="00DB4139" w14:paraId="1D7E3FA8" w14:textId="77777777" w:rsidTr="00BD302D">
        <w:trPr>
          <w:trHeight w:val="170"/>
        </w:trPr>
        <w:tc>
          <w:tcPr>
            <w:tcW w:w="1797" w:type="pct"/>
            <w:tcBorders>
              <w:bottom w:val="single" w:sz="4" w:space="0" w:color="auto"/>
            </w:tcBorders>
            <w:shd w:val="clear" w:color="auto" w:fill="F2F2F2" w:themeFill="background1" w:themeFillShade="F2"/>
          </w:tcPr>
          <w:p w14:paraId="75847A9C" w14:textId="77777777" w:rsidR="00345265" w:rsidRPr="002F2A34" w:rsidRDefault="00246F2A" w:rsidP="00DA3381">
            <w:pPr>
              <w:pStyle w:val="DBrdArial"/>
              <w:rPr>
                <w:rFonts w:ascii="Arial" w:hAnsi="Arial"/>
                <w:sz w:val="18"/>
                <w:szCs w:val="22"/>
              </w:rPr>
            </w:pPr>
            <w:r w:rsidRPr="002F2A34">
              <w:rPr>
                <w:rFonts w:ascii="Arial" w:hAnsi="Arial"/>
                <w:sz w:val="18"/>
                <w:szCs w:val="22"/>
              </w:rPr>
              <w:t>Representant</w:t>
            </w:r>
            <w:r w:rsidR="00345265" w:rsidRPr="002F2A34">
              <w:rPr>
                <w:rFonts w:ascii="Arial" w:hAnsi="Arial"/>
                <w:sz w:val="18"/>
                <w:szCs w:val="22"/>
              </w:rPr>
              <w:t>:</w:t>
            </w:r>
          </w:p>
          <w:p w14:paraId="7660B485" w14:textId="77777777" w:rsidR="00345265" w:rsidRPr="00DB4139" w:rsidRDefault="00345265" w:rsidP="00DA3381">
            <w:pPr>
              <w:pStyle w:val="DBrdArial"/>
              <w:rPr>
                <w:b w:val="0"/>
                <w:szCs w:val="22"/>
              </w:rPr>
            </w:pPr>
            <w:r w:rsidRPr="00DB4139">
              <w:rPr>
                <w:b w:val="0"/>
                <w:szCs w:val="22"/>
                <w:highlight w:val="yellow"/>
              </w:rPr>
              <w:t>[sett inn]</w:t>
            </w:r>
          </w:p>
        </w:tc>
        <w:tc>
          <w:tcPr>
            <w:tcW w:w="1172" w:type="pct"/>
            <w:tcBorders>
              <w:bottom w:val="single" w:sz="4" w:space="0" w:color="auto"/>
            </w:tcBorders>
            <w:shd w:val="clear" w:color="auto" w:fill="F2F2F2" w:themeFill="background1" w:themeFillShade="F2"/>
          </w:tcPr>
          <w:p w14:paraId="76FA4A46" w14:textId="77777777" w:rsidR="00345265" w:rsidRPr="0021061F" w:rsidRDefault="00246F2A" w:rsidP="00DA3381">
            <w:pPr>
              <w:pStyle w:val="DBrdArial"/>
              <w:rPr>
                <w:rFonts w:ascii="Arial" w:hAnsi="Arial"/>
                <w:b w:val="0"/>
                <w:sz w:val="18"/>
                <w:szCs w:val="22"/>
              </w:rPr>
            </w:pPr>
            <w:r w:rsidRPr="0021061F">
              <w:rPr>
                <w:rFonts w:ascii="Arial" w:hAnsi="Arial"/>
                <w:b w:val="0"/>
                <w:sz w:val="18"/>
                <w:szCs w:val="22"/>
              </w:rPr>
              <w:t>T</w:t>
            </w:r>
            <w:r w:rsidR="00E619A0" w:rsidRPr="0021061F">
              <w:rPr>
                <w:rFonts w:ascii="Arial" w:hAnsi="Arial"/>
                <w:b w:val="0"/>
                <w:sz w:val="18"/>
                <w:szCs w:val="22"/>
              </w:rPr>
              <w:t>e</w:t>
            </w:r>
            <w:r w:rsidRPr="0021061F">
              <w:rPr>
                <w:rFonts w:ascii="Arial" w:hAnsi="Arial"/>
                <w:b w:val="0"/>
                <w:sz w:val="18"/>
                <w:szCs w:val="22"/>
              </w:rPr>
              <w:t>l</w:t>
            </w:r>
            <w:r w:rsidR="00E619A0" w:rsidRPr="0021061F">
              <w:rPr>
                <w:rFonts w:ascii="Arial" w:hAnsi="Arial"/>
                <w:b w:val="0"/>
                <w:sz w:val="18"/>
                <w:szCs w:val="22"/>
              </w:rPr>
              <w:t>e</w:t>
            </w:r>
            <w:r w:rsidRPr="0021061F">
              <w:rPr>
                <w:rFonts w:ascii="Arial" w:hAnsi="Arial"/>
                <w:b w:val="0"/>
                <w:sz w:val="18"/>
                <w:szCs w:val="22"/>
              </w:rPr>
              <w:t>f</w:t>
            </w:r>
            <w:r w:rsidR="00E619A0" w:rsidRPr="0021061F">
              <w:rPr>
                <w:rFonts w:ascii="Arial" w:hAnsi="Arial"/>
                <w:b w:val="0"/>
                <w:sz w:val="18"/>
                <w:szCs w:val="22"/>
              </w:rPr>
              <w:t>on</w:t>
            </w:r>
            <w:r w:rsidR="00345265" w:rsidRPr="0021061F">
              <w:rPr>
                <w:rFonts w:ascii="Arial" w:hAnsi="Arial"/>
                <w:b w:val="0"/>
                <w:sz w:val="18"/>
                <w:szCs w:val="22"/>
              </w:rPr>
              <w:t>:</w:t>
            </w:r>
          </w:p>
          <w:p w14:paraId="7B005849" w14:textId="40FB7D7D" w:rsidR="00345265" w:rsidRPr="0021061F" w:rsidRDefault="00BD302D" w:rsidP="00DA3381">
            <w:pPr>
              <w:pStyle w:val="DBrdArial"/>
              <w:rPr>
                <w:b w:val="0"/>
                <w:szCs w:val="22"/>
              </w:rPr>
            </w:pPr>
            <w:r w:rsidRPr="0021061F">
              <w:rPr>
                <w:b w:val="0"/>
                <w:szCs w:val="22"/>
              </w:rPr>
              <w:t>468 700 400</w:t>
            </w:r>
          </w:p>
        </w:tc>
        <w:tc>
          <w:tcPr>
            <w:tcW w:w="2032" w:type="pct"/>
            <w:tcBorders>
              <w:bottom w:val="single" w:sz="4" w:space="0" w:color="auto"/>
            </w:tcBorders>
            <w:shd w:val="clear" w:color="auto" w:fill="F2F2F2" w:themeFill="background1" w:themeFillShade="F2"/>
          </w:tcPr>
          <w:p w14:paraId="5747E845" w14:textId="77777777" w:rsidR="00345265" w:rsidRPr="0021061F" w:rsidRDefault="00345265" w:rsidP="00DA3381">
            <w:pPr>
              <w:pStyle w:val="DBrdArial"/>
              <w:rPr>
                <w:rFonts w:ascii="Arial" w:hAnsi="Arial"/>
                <w:b w:val="0"/>
                <w:sz w:val="18"/>
                <w:szCs w:val="22"/>
              </w:rPr>
            </w:pPr>
            <w:r w:rsidRPr="0021061F">
              <w:rPr>
                <w:rFonts w:ascii="Arial" w:hAnsi="Arial"/>
                <w:b w:val="0"/>
                <w:sz w:val="18"/>
                <w:szCs w:val="22"/>
              </w:rPr>
              <w:t>E-post:</w:t>
            </w:r>
          </w:p>
          <w:p w14:paraId="7CA693BA" w14:textId="223FFA97" w:rsidR="00345265" w:rsidRPr="0021061F" w:rsidRDefault="00DF3710" w:rsidP="00DA3381">
            <w:pPr>
              <w:pStyle w:val="DBrdArial"/>
              <w:rPr>
                <w:b w:val="0"/>
                <w:szCs w:val="22"/>
              </w:rPr>
            </w:pPr>
            <w:hyperlink r:id="rId7" w:history="1">
              <w:r w:rsidR="00BD302D" w:rsidRPr="0021061F">
                <w:rPr>
                  <w:rStyle w:val="Hyperkobling"/>
                  <w:b w:val="0"/>
                  <w:color w:val="auto"/>
                  <w:szCs w:val="22"/>
                  <w:u w:val="none"/>
                </w:rPr>
                <w:t>servicesenter@forsvarsbygg.no</w:t>
              </w:r>
            </w:hyperlink>
          </w:p>
        </w:tc>
      </w:tr>
    </w:tbl>
    <w:p w14:paraId="0F5CD7E4" w14:textId="77777777" w:rsidR="00A72BFD" w:rsidRDefault="00A72BFD" w:rsidP="00345265">
      <w:pPr>
        <w:pStyle w:val="BUndertittelrd"/>
      </w:pPr>
    </w:p>
    <w:p w14:paraId="77D300B8" w14:textId="77777777" w:rsidR="00FE6432" w:rsidRDefault="00FE6432" w:rsidP="00345265">
      <w:pPr>
        <w:pStyle w:val="E1Mellomtittelrd"/>
      </w:pPr>
      <w:r>
        <w:t>eiendom</w:t>
      </w:r>
    </w:p>
    <w:p w14:paraId="74CF8A34" w14:textId="77777777" w:rsidR="00020828" w:rsidRDefault="00020828" w:rsidP="00345265">
      <w:pPr>
        <w:pStyle w:val="BUndertittelrd"/>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536"/>
      </w:tblGrid>
      <w:tr w:rsidR="00020828" w:rsidRPr="00DB4139" w14:paraId="69E0EE24" w14:textId="77777777" w:rsidTr="001E751A">
        <w:tc>
          <w:tcPr>
            <w:tcW w:w="8647" w:type="dxa"/>
            <w:gridSpan w:val="2"/>
            <w:tcBorders>
              <w:top w:val="single" w:sz="4" w:space="0" w:color="auto"/>
              <w:left w:val="single" w:sz="4" w:space="0" w:color="auto"/>
              <w:bottom w:val="single" w:sz="4" w:space="0" w:color="auto"/>
              <w:right w:val="single" w:sz="4" w:space="0" w:color="auto"/>
            </w:tcBorders>
            <w:hideMark/>
          </w:tcPr>
          <w:p w14:paraId="58F5D45E" w14:textId="77777777" w:rsidR="00020828" w:rsidRPr="00DB4139" w:rsidRDefault="00020828">
            <w:pPr>
              <w:pStyle w:val="Brdtekst"/>
              <w:spacing w:before="120"/>
              <w:rPr>
                <w:rFonts w:ascii="Cambria" w:hAnsi="Cambria"/>
                <w:sz w:val="20"/>
                <w:szCs w:val="22"/>
              </w:rPr>
            </w:pPr>
            <w:r w:rsidRPr="002F2A34">
              <w:rPr>
                <w:rFonts w:ascii="Arial" w:hAnsi="Arial" w:cs="Arial"/>
                <w:b/>
                <w:sz w:val="18"/>
                <w:szCs w:val="22"/>
              </w:rPr>
              <w:t>Adresse:</w:t>
            </w:r>
            <w:r w:rsidRPr="002F2A34">
              <w:rPr>
                <w:rFonts w:ascii="Cambria" w:hAnsi="Cambria"/>
                <w:sz w:val="18"/>
                <w:szCs w:val="22"/>
              </w:rPr>
              <w:t xml:space="preserve"> </w:t>
            </w:r>
            <w:r w:rsidRPr="00DB4139">
              <w:rPr>
                <w:rFonts w:ascii="Cambria" w:hAnsi="Cambria"/>
                <w:sz w:val="20"/>
                <w:szCs w:val="22"/>
                <w:highlight w:val="yellow"/>
              </w:rPr>
              <w:t>[sett inn]</w:t>
            </w:r>
          </w:p>
        </w:tc>
      </w:tr>
      <w:tr w:rsidR="00227E1E" w:rsidRPr="00DB4139" w14:paraId="18B99A00" w14:textId="77777777" w:rsidTr="00227E1E">
        <w:tc>
          <w:tcPr>
            <w:tcW w:w="4111" w:type="dxa"/>
            <w:tcBorders>
              <w:top w:val="single" w:sz="4" w:space="0" w:color="auto"/>
              <w:left w:val="single" w:sz="4" w:space="0" w:color="auto"/>
              <w:bottom w:val="single" w:sz="4" w:space="0" w:color="auto"/>
              <w:right w:val="single" w:sz="4" w:space="0" w:color="auto"/>
            </w:tcBorders>
            <w:hideMark/>
          </w:tcPr>
          <w:p w14:paraId="751CCCAB" w14:textId="77777777" w:rsidR="00227E1E" w:rsidRPr="00DB4139" w:rsidRDefault="00227E1E" w:rsidP="00020828">
            <w:pPr>
              <w:pStyle w:val="Brdtekst"/>
              <w:spacing w:before="120"/>
              <w:rPr>
                <w:rFonts w:ascii="Cambria" w:hAnsi="Cambria" w:cs="Arial"/>
                <w:sz w:val="20"/>
                <w:szCs w:val="22"/>
              </w:rPr>
            </w:pPr>
            <w:r w:rsidRPr="002F2A34">
              <w:rPr>
                <w:rFonts w:ascii="Arial" w:hAnsi="Arial" w:cs="Arial"/>
                <w:b/>
                <w:sz w:val="18"/>
                <w:szCs w:val="22"/>
              </w:rPr>
              <w:t>Gnr.:</w:t>
            </w:r>
            <w:r w:rsidRPr="002F2A34">
              <w:rPr>
                <w:rFonts w:ascii="Cambria" w:hAnsi="Cambria"/>
                <w:sz w:val="18"/>
                <w:szCs w:val="22"/>
              </w:rPr>
              <w:t xml:space="preserve"> </w:t>
            </w:r>
            <w:r w:rsidRPr="00DB4139">
              <w:rPr>
                <w:rFonts w:ascii="Cambria" w:hAnsi="Cambria"/>
                <w:sz w:val="20"/>
                <w:szCs w:val="22"/>
                <w:highlight w:val="yellow"/>
              </w:rPr>
              <w:t>[sett inn]</w:t>
            </w:r>
          </w:p>
        </w:tc>
        <w:tc>
          <w:tcPr>
            <w:tcW w:w="4536" w:type="dxa"/>
            <w:tcBorders>
              <w:top w:val="single" w:sz="4" w:space="0" w:color="auto"/>
              <w:left w:val="single" w:sz="4" w:space="0" w:color="auto"/>
              <w:bottom w:val="single" w:sz="4" w:space="0" w:color="auto"/>
              <w:right w:val="single" w:sz="4" w:space="0" w:color="auto"/>
            </w:tcBorders>
            <w:hideMark/>
          </w:tcPr>
          <w:p w14:paraId="6CE4A40B" w14:textId="77777777" w:rsidR="00227E1E" w:rsidRPr="00DB4139" w:rsidRDefault="00227E1E">
            <w:pPr>
              <w:pStyle w:val="Brdtekst"/>
              <w:spacing w:before="120"/>
              <w:rPr>
                <w:rFonts w:ascii="Cambria" w:hAnsi="Cambria"/>
                <w:sz w:val="20"/>
                <w:szCs w:val="22"/>
              </w:rPr>
            </w:pPr>
            <w:r w:rsidRPr="002F2A34">
              <w:rPr>
                <w:rFonts w:ascii="Arial" w:hAnsi="Arial" w:cs="Arial"/>
                <w:b/>
                <w:sz w:val="18"/>
                <w:szCs w:val="22"/>
              </w:rPr>
              <w:t>Bnr.:</w:t>
            </w:r>
            <w:r w:rsidRPr="002F2A34">
              <w:rPr>
                <w:rFonts w:ascii="Arial" w:hAnsi="Arial" w:cs="Arial"/>
                <w:sz w:val="18"/>
                <w:szCs w:val="22"/>
              </w:rPr>
              <w:t xml:space="preserve"> </w:t>
            </w:r>
            <w:r w:rsidRPr="00DB4139">
              <w:rPr>
                <w:rFonts w:ascii="Cambria" w:hAnsi="Cambria"/>
                <w:sz w:val="20"/>
                <w:szCs w:val="22"/>
                <w:highlight w:val="yellow"/>
              </w:rPr>
              <w:t>[sett inn]</w:t>
            </w:r>
          </w:p>
        </w:tc>
      </w:tr>
      <w:tr w:rsidR="00020828" w:rsidRPr="00DB4139" w14:paraId="2B0FC495" w14:textId="77777777" w:rsidTr="001E751A">
        <w:tc>
          <w:tcPr>
            <w:tcW w:w="8647" w:type="dxa"/>
            <w:gridSpan w:val="2"/>
            <w:tcBorders>
              <w:top w:val="single" w:sz="4" w:space="0" w:color="auto"/>
              <w:left w:val="single" w:sz="4" w:space="0" w:color="auto"/>
              <w:bottom w:val="single" w:sz="4" w:space="0" w:color="auto"/>
              <w:right w:val="single" w:sz="4" w:space="0" w:color="auto"/>
            </w:tcBorders>
            <w:hideMark/>
          </w:tcPr>
          <w:p w14:paraId="2355BBBB" w14:textId="4A3808A1" w:rsidR="00020828" w:rsidRPr="00DB4139" w:rsidRDefault="00020828" w:rsidP="00DF3710">
            <w:pPr>
              <w:pStyle w:val="Brdtekst"/>
              <w:spacing w:before="120"/>
              <w:rPr>
                <w:rFonts w:ascii="Cambria" w:hAnsi="Cambria"/>
                <w:sz w:val="20"/>
                <w:szCs w:val="22"/>
              </w:rPr>
            </w:pPr>
            <w:r w:rsidRPr="009D73B2">
              <w:rPr>
                <w:rFonts w:ascii="Cambria" w:hAnsi="Cambria"/>
                <w:sz w:val="20"/>
                <w:szCs w:val="22"/>
              </w:rPr>
              <w:t xml:space="preserve">I </w:t>
            </w:r>
            <w:r w:rsidR="00DF3710">
              <w:rPr>
                <w:rFonts w:ascii="Cambria" w:hAnsi="Cambria"/>
                <w:sz w:val="20"/>
                <w:szCs w:val="22"/>
              </w:rPr>
              <w:t>Sortland</w:t>
            </w:r>
            <w:bookmarkStart w:id="0" w:name="_GoBack"/>
            <w:bookmarkEnd w:id="0"/>
            <w:r w:rsidRPr="009D73B2">
              <w:rPr>
                <w:rFonts w:ascii="Cambria" w:hAnsi="Cambria"/>
                <w:sz w:val="20"/>
                <w:szCs w:val="22"/>
              </w:rPr>
              <w:t xml:space="preserve"> kommune</w:t>
            </w:r>
            <w:r w:rsidRPr="00DB4139">
              <w:rPr>
                <w:rFonts w:ascii="Cambria" w:hAnsi="Cambria"/>
                <w:sz w:val="20"/>
                <w:szCs w:val="22"/>
              </w:rPr>
              <w:t xml:space="preserve"> med kommunenummer: </w:t>
            </w:r>
            <w:r w:rsidRPr="00DB4139">
              <w:rPr>
                <w:rFonts w:ascii="Cambria" w:hAnsi="Cambria"/>
                <w:sz w:val="20"/>
                <w:szCs w:val="22"/>
                <w:highlight w:val="yellow"/>
              </w:rPr>
              <w:t>[sett inn]</w:t>
            </w:r>
          </w:p>
        </w:tc>
      </w:tr>
    </w:tbl>
    <w:p w14:paraId="7BAE59E3" w14:textId="77777777" w:rsidR="00020828" w:rsidRDefault="00020828" w:rsidP="00345265">
      <w:pPr>
        <w:pStyle w:val="BUndertittelrd"/>
      </w:pPr>
    </w:p>
    <w:p w14:paraId="6ABB5E29" w14:textId="77777777" w:rsidR="00020828" w:rsidRDefault="00020828" w:rsidP="00345265">
      <w:pPr>
        <w:pStyle w:val="BUndertittelrd"/>
      </w:pPr>
    </w:p>
    <w:p w14:paraId="31183F1C" w14:textId="58832485" w:rsidR="00FE6432" w:rsidRDefault="009F783A" w:rsidP="00EB2982">
      <w:pPr>
        <w:pStyle w:val="E1Mellomtittelrd"/>
      </w:pPr>
      <w:r>
        <w:t>Leieobjektet</w:t>
      </w:r>
    </w:p>
    <w:p w14:paraId="325F3E39" w14:textId="23D2C8F8" w:rsidR="00751F35" w:rsidRDefault="001C5D57" w:rsidP="00751F35">
      <w:pPr>
        <w:spacing w:before="120" w:after="120"/>
      </w:pPr>
      <w:r>
        <w:tab/>
      </w:r>
      <w:r w:rsidR="009F783A">
        <w:t>Leieobjektet</w:t>
      </w:r>
      <w:r w:rsidR="006F27FD">
        <w:t xml:space="preserve"> består av</w:t>
      </w:r>
    </w:p>
    <w:tbl>
      <w:tblPr>
        <w:tblStyle w:val="Tabellrutenett"/>
        <w:tblW w:w="9072" w:type="dxa"/>
        <w:tblInd w:w="279" w:type="dxa"/>
        <w:tblLook w:val="04A0" w:firstRow="1" w:lastRow="0" w:firstColumn="1" w:lastColumn="0" w:noHBand="0" w:noVBand="1"/>
      </w:tblPr>
      <w:tblGrid>
        <w:gridCol w:w="1711"/>
        <w:gridCol w:w="1915"/>
        <w:gridCol w:w="1932"/>
        <w:gridCol w:w="1671"/>
        <w:gridCol w:w="1843"/>
      </w:tblGrid>
      <w:tr w:rsidR="0007304E" w14:paraId="3D58303B" w14:textId="55B33289" w:rsidTr="00E06D89">
        <w:tc>
          <w:tcPr>
            <w:tcW w:w="1711" w:type="dxa"/>
          </w:tcPr>
          <w:p w14:paraId="0AE2DC4B" w14:textId="65DE102B" w:rsidR="0007304E" w:rsidRDefault="0007304E" w:rsidP="00751F35">
            <w:pPr>
              <w:spacing w:before="120" w:after="120"/>
            </w:pPr>
            <w:r w:rsidRPr="00751F35">
              <w:rPr>
                <w:b/>
                <w:bCs/>
              </w:rPr>
              <w:t>Type boenhet</w:t>
            </w:r>
          </w:p>
        </w:tc>
        <w:tc>
          <w:tcPr>
            <w:tcW w:w="1915" w:type="dxa"/>
          </w:tcPr>
          <w:p w14:paraId="3C29EF28" w14:textId="1266B3BD" w:rsidR="0007304E" w:rsidRDefault="00F15669" w:rsidP="00751F35">
            <w:pPr>
              <w:spacing w:before="120" w:after="120"/>
            </w:pPr>
            <w:r>
              <w:rPr>
                <w:b/>
                <w:bCs/>
              </w:rPr>
              <w:t>Antall r</w:t>
            </w:r>
            <w:r w:rsidR="0007304E" w:rsidRPr="00751F35">
              <w:rPr>
                <w:b/>
                <w:bCs/>
              </w:rPr>
              <w:t>om</w:t>
            </w:r>
          </w:p>
        </w:tc>
        <w:tc>
          <w:tcPr>
            <w:tcW w:w="1932" w:type="dxa"/>
          </w:tcPr>
          <w:p w14:paraId="2FC89711" w14:textId="753D09CB" w:rsidR="0007304E" w:rsidRDefault="0007304E" w:rsidP="00751F35">
            <w:pPr>
              <w:spacing w:before="120" w:after="120"/>
            </w:pPr>
            <w:r>
              <w:rPr>
                <w:b/>
                <w:bCs/>
              </w:rPr>
              <w:t>Areal BTA</w:t>
            </w:r>
          </w:p>
        </w:tc>
        <w:tc>
          <w:tcPr>
            <w:tcW w:w="1671" w:type="dxa"/>
          </w:tcPr>
          <w:p w14:paraId="08550817" w14:textId="231234A8" w:rsidR="0007304E" w:rsidRDefault="0007304E" w:rsidP="00751F35">
            <w:pPr>
              <w:spacing w:before="120" w:after="120"/>
              <w:rPr>
                <w:b/>
                <w:bCs/>
              </w:rPr>
            </w:pPr>
            <w:r>
              <w:rPr>
                <w:b/>
                <w:bCs/>
              </w:rPr>
              <w:t>Møblert</w:t>
            </w:r>
          </w:p>
        </w:tc>
        <w:tc>
          <w:tcPr>
            <w:tcW w:w="1843" w:type="dxa"/>
          </w:tcPr>
          <w:p w14:paraId="56A686AA" w14:textId="22F6705C" w:rsidR="0007304E" w:rsidRDefault="0007304E" w:rsidP="00751F35">
            <w:pPr>
              <w:spacing w:before="120" w:after="120"/>
              <w:rPr>
                <w:b/>
                <w:bCs/>
              </w:rPr>
            </w:pPr>
            <w:r>
              <w:rPr>
                <w:b/>
                <w:bCs/>
              </w:rPr>
              <w:t>Dyrehold tillatt</w:t>
            </w:r>
          </w:p>
        </w:tc>
      </w:tr>
      <w:tr w:rsidR="0007304E" w14:paraId="6D506C2D" w14:textId="4D88F9E1" w:rsidTr="00E06D89">
        <w:tc>
          <w:tcPr>
            <w:tcW w:w="1711" w:type="dxa"/>
          </w:tcPr>
          <w:p w14:paraId="7B3F2517" w14:textId="6C814825" w:rsidR="0007304E" w:rsidRDefault="0007304E" w:rsidP="00751F35">
            <w:pPr>
              <w:spacing w:before="120" w:after="120"/>
            </w:pPr>
            <w:r w:rsidRPr="0011160E">
              <w:rPr>
                <w:bCs/>
                <w:highlight w:val="yellow"/>
              </w:rPr>
              <w:t xml:space="preserve">[Borettslag, eierseksjon </w:t>
            </w:r>
            <w:proofErr w:type="spellStart"/>
            <w:r w:rsidRPr="0011160E">
              <w:rPr>
                <w:bCs/>
                <w:highlight w:val="yellow"/>
              </w:rPr>
              <w:t>etc</w:t>
            </w:r>
            <w:proofErr w:type="spellEnd"/>
            <w:r w:rsidRPr="0011160E">
              <w:rPr>
                <w:bCs/>
                <w:highlight w:val="yellow"/>
              </w:rPr>
              <w:t>]</w:t>
            </w:r>
          </w:p>
        </w:tc>
        <w:tc>
          <w:tcPr>
            <w:tcW w:w="1915" w:type="dxa"/>
          </w:tcPr>
          <w:p w14:paraId="407EE582" w14:textId="38DED816" w:rsidR="0007304E" w:rsidRDefault="0007304E" w:rsidP="00751F35">
            <w:pPr>
              <w:spacing w:before="120" w:after="120"/>
            </w:pPr>
            <w:r w:rsidRPr="00DB4139">
              <w:rPr>
                <w:highlight w:val="yellow"/>
              </w:rPr>
              <w:t>[sett inn]</w:t>
            </w:r>
          </w:p>
        </w:tc>
        <w:tc>
          <w:tcPr>
            <w:tcW w:w="1932" w:type="dxa"/>
          </w:tcPr>
          <w:p w14:paraId="5F377355" w14:textId="213776C1" w:rsidR="0007304E" w:rsidRDefault="0007304E" w:rsidP="00751F35">
            <w:pPr>
              <w:spacing w:before="120" w:after="120"/>
            </w:pPr>
            <w:r w:rsidRPr="00DB4139">
              <w:rPr>
                <w:highlight w:val="yellow"/>
              </w:rPr>
              <w:t>[sett inn]</w:t>
            </w:r>
            <w:r>
              <w:t xml:space="preserve"> kvm.</w:t>
            </w:r>
          </w:p>
        </w:tc>
        <w:tc>
          <w:tcPr>
            <w:tcW w:w="1671" w:type="dxa"/>
          </w:tcPr>
          <w:p w14:paraId="2027CB0F" w14:textId="1FAA4D3D" w:rsidR="0007304E" w:rsidRPr="00DB4139" w:rsidRDefault="0007304E" w:rsidP="00751F35">
            <w:pPr>
              <w:spacing w:before="120" w:after="120"/>
              <w:rPr>
                <w:highlight w:val="yellow"/>
              </w:rPr>
            </w:pPr>
            <w:r>
              <w:rPr>
                <w:highlight w:val="yellow"/>
              </w:rPr>
              <w:t>[Ja/Nei]</w:t>
            </w:r>
          </w:p>
        </w:tc>
        <w:tc>
          <w:tcPr>
            <w:tcW w:w="1843" w:type="dxa"/>
          </w:tcPr>
          <w:p w14:paraId="1AE70994" w14:textId="2EDCCEC7" w:rsidR="0007304E" w:rsidRDefault="0007304E" w:rsidP="00751F35">
            <w:pPr>
              <w:spacing w:before="120" w:after="120"/>
              <w:rPr>
                <w:highlight w:val="yellow"/>
              </w:rPr>
            </w:pPr>
            <w:r>
              <w:rPr>
                <w:highlight w:val="yellow"/>
              </w:rPr>
              <w:t>[Ja/Nei]</w:t>
            </w:r>
          </w:p>
        </w:tc>
      </w:tr>
    </w:tbl>
    <w:p w14:paraId="656A10FA" w14:textId="622E1083" w:rsidR="0007304E" w:rsidRDefault="009F783A" w:rsidP="001C5D57">
      <w:pPr>
        <w:ind w:firstLine="567"/>
      </w:pPr>
      <w:r>
        <w:t>Leieobjektet</w:t>
      </w:r>
      <w:r w:rsidR="00C35476" w:rsidRPr="00C35476">
        <w:t xml:space="preserve"> inkluderer </w:t>
      </w:r>
      <w:r w:rsidR="00C35476" w:rsidRPr="00C35476">
        <w:rPr>
          <w:highlight w:val="yellow"/>
        </w:rPr>
        <w:t>[antall]</w:t>
      </w:r>
      <w:r w:rsidR="006F27FD" w:rsidRPr="00C35476">
        <w:t xml:space="preserve"> parkeringsplasser.</w:t>
      </w:r>
    </w:p>
    <w:p w14:paraId="60399461" w14:textId="77777777" w:rsidR="00EF54EF" w:rsidRPr="00EF54EF" w:rsidRDefault="002455B7" w:rsidP="00EB2982">
      <w:pPr>
        <w:pStyle w:val="E1Mellomtittelrd"/>
      </w:pPr>
      <w:r>
        <w:lastRenderedPageBreak/>
        <w:t>overtakelse/melding om mangler</w:t>
      </w:r>
    </w:p>
    <w:p w14:paraId="1BFE4221" w14:textId="639984E2" w:rsidR="004F63EC" w:rsidRDefault="004F63EC" w:rsidP="0049290C">
      <w:pPr>
        <w:rPr>
          <w:lang w:eastAsia="nb-NO"/>
        </w:rPr>
      </w:pPr>
      <w:r>
        <w:rPr>
          <w:lang w:eastAsia="nb-NO"/>
        </w:rPr>
        <w:t>(1)</w:t>
      </w:r>
      <w:r w:rsidR="00845148">
        <w:rPr>
          <w:lang w:eastAsia="nb-NO"/>
        </w:rPr>
        <w:t xml:space="preserve"> </w:t>
      </w:r>
      <w:r w:rsidR="009F783A">
        <w:rPr>
          <w:lang w:eastAsia="nb-NO"/>
        </w:rPr>
        <w:t>Leieobjektet</w:t>
      </w:r>
      <w:r>
        <w:rPr>
          <w:lang w:eastAsia="nb-NO"/>
        </w:rPr>
        <w:t xml:space="preserve"> overtas </w:t>
      </w:r>
      <w:r w:rsidRPr="00306B2E">
        <w:rPr>
          <w:lang w:eastAsia="nb-NO"/>
        </w:rPr>
        <w:t>r</w:t>
      </w:r>
      <w:r w:rsidR="00306B2E" w:rsidRPr="00306B2E">
        <w:rPr>
          <w:lang w:eastAsia="nb-NO"/>
        </w:rPr>
        <w:t>yddet og rengjort, og for øvrig</w:t>
      </w:r>
      <w:r w:rsidRPr="00306B2E">
        <w:rPr>
          <w:lang w:eastAsia="nb-NO"/>
        </w:rPr>
        <w:t xml:space="preserve"> i</w:t>
      </w:r>
      <w:r>
        <w:rPr>
          <w:lang w:eastAsia="nb-NO"/>
        </w:rPr>
        <w:t xml:space="preserve"> den stand som </w:t>
      </w:r>
      <w:r w:rsidR="009F783A">
        <w:rPr>
          <w:lang w:eastAsia="nb-NO"/>
        </w:rPr>
        <w:t>Leieobjektet</w:t>
      </w:r>
      <w:r>
        <w:rPr>
          <w:lang w:eastAsia="nb-NO"/>
        </w:rPr>
        <w:t xml:space="preserve"> var i ved </w:t>
      </w:r>
      <w:r w:rsidR="009F783A">
        <w:rPr>
          <w:lang w:eastAsia="nb-NO"/>
        </w:rPr>
        <w:t>Leietaker</w:t>
      </w:r>
      <w:r>
        <w:rPr>
          <w:lang w:eastAsia="nb-NO"/>
        </w:rPr>
        <w:t xml:space="preserve">s besiktigelse den </w:t>
      </w:r>
      <w:r w:rsidR="009D73B2">
        <w:rPr>
          <w:highlight w:val="yellow"/>
          <w:lang w:eastAsia="nb-NO"/>
        </w:rPr>
        <w:t>[dato</w:t>
      </w:r>
      <w:r w:rsidRPr="00D20157">
        <w:rPr>
          <w:highlight w:val="yellow"/>
          <w:lang w:eastAsia="nb-NO"/>
        </w:rPr>
        <w:t>]</w:t>
      </w:r>
      <w:r w:rsidR="009D73B2">
        <w:rPr>
          <w:lang w:eastAsia="nb-NO"/>
        </w:rPr>
        <w:t>.</w:t>
      </w:r>
    </w:p>
    <w:p w14:paraId="0072521C" w14:textId="3DD2533C" w:rsidR="004F63EC" w:rsidRDefault="001C5D57" w:rsidP="0049290C">
      <w:pPr>
        <w:rPr>
          <w:lang w:eastAsia="nb-NO"/>
        </w:rPr>
      </w:pPr>
      <w:r>
        <w:rPr>
          <w:lang w:eastAsia="nb-NO"/>
        </w:rPr>
        <w:t>(2</w:t>
      </w:r>
      <w:r w:rsidR="004F63EC">
        <w:rPr>
          <w:lang w:eastAsia="nb-NO"/>
        </w:rPr>
        <w:t>)</w:t>
      </w:r>
      <w:r w:rsidR="00845148">
        <w:rPr>
          <w:lang w:eastAsia="nb-NO"/>
        </w:rPr>
        <w:t xml:space="preserve"> </w:t>
      </w:r>
      <w:r w:rsidR="004F63EC">
        <w:rPr>
          <w:lang w:eastAsia="nb-NO"/>
        </w:rPr>
        <w:t xml:space="preserve">I forbindelse med overtakelse av </w:t>
      </w:r>
      <w:r w:rsidR="009F783A">
        <w:rPr>
          <w:lang w:eastAsia="nb-NO"/>
        </w:rPr>
        <w:t>Leieobjektet</w:t>
      </w:r>
      <w:r w:rsidR="004F63EC">
        <w:rPr>
          <w:lang w:eastAsia="nb-NO"/>
        </w:rPr>
        <w:t xml:space="preserve"> skal det foretas overtakelsesbefaring. Fra befaringen føres protokoll som undertegnes på stedet av begge parter. Skjema for overtakelsesprotokoll er vedlagt som Bilag </w:t>
      </w:r>
      <w:r w:rsidR="00DD00A5" w:rsidRPr="0090709B">
        <w:rPr>
          <w:highlight w:val="yellow"/>
          <w:lang w:eastAsia="nb-NO"/>
        </w:rPr>
        <w:t>[...]</w:t>
      </w:r>
      <w:r w:rsidR="00F81850" w:rsidRPr="0090709B">
        <w:rPr>
          <w:highlight w:val="yellow"/>
          <w:lang w:eastAsia="nb-NO"/>
        </w:rPr>
        <w:t>.</w:t>
      </w:r>
      <w:r w:rsidR="00F81850">
        <w:rPr>
          <w:lang w:eastAsia="nb-NO"/>
        </w:rPr>
        <w:t xml:space="preserve"> </w:t>
      </w:r>
    </w:p>
    <w:p w14:paraId="3CC4B831" w14:textId="6B2E7514" w:rsidR="004F63EC" w:rsidRDefault="001C5D57" w:rsidP="0049290C">
      <w:pPr>
        <w:rPr>
          <w:lang w:eastAsia="nb-NO"/>
        </w:rPr>
      </w:pPr>
      <w:r>
        <w:rPr>
          <w:lang w:eastAsia="nb-NO"/>
        </w:rPr>
        <w:t>(3</w:t>
      </w:r>
      <w:r w:rsidR="004F63EC">
        <w:rPr>
          <w:lang w:eastAsia="nb-NO"/>
        </w:rPr>
        <w:t>)</w:t>
      </w:r>
      <w:r w:rsidR="00845148">
        <w:rPr>
          <w:lang w:eastAsia="nb-NO"/>
        </w:rPr>
        <w:t xml:space="preserve"> </w:t>
      </w:r>
      <w:r w:rsidR="009F783A">
        <w:rPr>
          <w:lang w:eastAsia="nb-NO"/>
        </w:rPr>
        <w:t>Leietaker</w:t>
      </w:r>
      <w:r w:rsidR="004F63EC">
        <w:rPr>
          <w:lang w:eastAsia="nb-NO"/>
        </w:rPr>
        <w:t xml:space="preserve"> må gi skriftlig melding om mulige skader og mangler mv. innen rimelig tid etter at </w:t>
      </w:r>
      <w:r w:rsidR="009F783A">
        <w:rPr>
          <w:lang w:eastAsia="nb-NO"/>
        </w:rPr>
        <w:t>Leietaker</w:t>
      </w:r>
      <w:r w:rsidR="004F63EC">
        <w:rPr>
          <w:lang w:eastAsia="nb-NO"/>
        </w:rPr>
        <w:t xml:space="preserve"> oppdaget dem. </w:t>
      </w:r>
    </w:p>
    <w:p w14:paraId="36C3DD2C" w14:textId="77777777" w:rsidR="00B3186C" w:rsidRPr="00B3186C" w:rsidRDefault="00B3186C" w:rsidP="00EB2982">
      <w:pPr>
        <w:pStyle w:val="E1Mellomtittelrd"/>
      </w:pPr>
      <w:r>
        <w:t>leieperioden</w:t>
      </w:r>
    </w:p>
    <w:p w14:paraId="1308B090" w14:textId="2D5DED90" w:rsidR="00B3186C" w:rsidRDefault="00B3186C" w:rsidP="0049290C">
      <w:pPr>
        <w:rPr>
          <w:snapToGrid w:val="0"/>
        </w:rPr>
      </w:pPr>
      <w:r w:rsidRPr="00B3186C">
        <w:rPr>
          <w:snapToGrid w:val="0"/>
        </w:rPr>
        <w:t>(1)</w:t>
      </w:r>
      <w:r w:rsidR="00845148">
        <w:rPr>
          <w:snapToGrid w:val="0"/>
        </w:rPr>
        <w:t xml:space="preserve"> </w:t>
      </w:r>
      <w:r w:rsidRPr="00B3186C">
        <w:rPr>
          <w:snapToGrid w:val="0"/>
        </w:rPr>
        <w:t>Leieforholdet</w:t>
      </w:r>
      <w:r w:rsidR="00F15669">
        <w:rPr>
          <w:snapToGrid w:val="0"/>
        </w:rPr>
        <w:t xml:space="preserve"> er tidsbestemt og</w:t>
      </w:r>
      <w:r w:rsidRPr="00B3186C">
        <w:rPr>
          <w:snapToGrid w:val="0"/>
        </w:rPr>
        <w:t xml:space="preserve"> løper fra </w:t>
      </w:r>
      <w:r w:rsidRPr="00D20157">
        <w:rPr>
          <w:snapToGrid w:val="0"/>
          <w:highlight w:val="yellow"/>
        </w:rPr>
        <w:t>[…]</w:t>
      </w:r>
      <w:r w:rsidR="00D20157">
        <w:rPr>
          <w:snapToGrid w:val="0"/>
        </w:rPr>
        <w:t xml:space="preserve"> til </w:t>
      </w:r>
      <w:r w:rsidR="00D20157" w:rsidRPr="00D20157">
        <w:rPr>
          <w:snapToGrid w:val="0"/>
          <w:highlight w:val="yellow"/>
        </w:rPr>
        <w:t>[…]</w:t>
      </w:r>
      <w:r w:rsidRPr="00B3186C">
        <w:rPr>
          <w:snapToGrid w:val="0"/>
        </w:rPr>
        <w:t xml:space="preserve"> (Leieperioden), hvoretter leieforholdet opphører uten oppsigelse. Leieforholdet kan ikke sies opp</w:t>
      </w:r>
      <w:r w:rsidR="00974FD3">
        <w:rPr>
          <w:snapToGrid w:val="0"/>
        </w:rPr>
        <w:t xml:space="preserve"> av </w:t>
      </w:r>
      <w:r w:rsidR="009F783A">
        <w:rPr>
          <w:snapToGrid w:val="0"/>
        </w:rPr>
        <w:t>Utleier</w:t>
      </w:r>
      <w:r w:rsidRPr="00B3186C">
        <w:rPr>
          <w:snapToGrid w:val="0"/>
        </w:rPr>
        <w:t xml:space="preserve"> i Le</w:t>
      </w:r>
      <w:r w:rsidR="00170B89">
        <w:rPr>
          <w:snapToGrid w:val="0"/>
        </w:rPr>
        <w:t>ieperioden.</w:t>
      </w:r>
      <w:r w:rsidR="00974FD3">
        <w:rPr>
          <w:snapToGrid w:val="0"/>
        </w:rPr>
        <w:t xml:space="preserve"> Leieforholdet kan </w:t>
      </w:r>
      <w:r w:rsidR="00F15669">
        <w:rPr>
          <w:snapToGrid w:val="0"/>
        </w:rPr>
        <w:t xml:space="preserve">skriftlig </w:t>
      </w:r>
      <w:r w:rsidR="00974FD3">
        <w:rPr>
          <w:snapToGrid w:val="0"/>
        </w:rPr>
        <w:t xml:space="preserve">sies opp av </w:t>
      </w:r>
      <w:r w:rsidR="009F783A">
        <w:rPr>
          <w:snapToGrid w:val="0"/>
        </w:rPr>
        <w:t>Leietaker</w:t>
      </w:r>
      <w:r w:rsidR="00974FD3">
        <w:rPr>
          <w:snapToGrid w:val="0"/>
        </w:rPr>
        <w:t xml:space="preserve"> i Leieperioden </w:t>
      </w:r>
      <w:r w:rsidR="00974FD3" w:rsidRPr="00DF035B">
        <w:rPr>
          <w:snapToGrid w:val="0"/>
        </w:rPr>
        <w:t xml:space="preserve">med </w:t>
      </w:r>
      <w:r w:rsidR="005473C7" w:rsidRPr="00DF035B">
        <w:rPr>
          <w:snapToGrid w:val="0"/>
        </w:rPr>
        <w:t xml:space="preserve">12 </w:t>
      </w:r>
      <w:r w:rsidR="005473C7" w:rsidRPr="005473C7">
        <w:rPr>
          <w:snapToGrid w:val="0"/>
        </w:rPr>
        <w:t>måneders</w:t>
      </w:r>
      <w:r w:rsidR="00F15669">
        <w:rPr>
          <w:snapToGrid w:val="0"/>
        </w:rPr>
        <w:t xml:space="preserve"> frist for fraflytting </w:t>
      </w:r>
      <w:r w:rsidR="00F15669" w:rsidRPr="00F15669">
        <w:rPr>
          <w:snapToGrid w:val="0"/>
        </w:rPr>
        <w:t>ved utløpet av den kalendermåned fristen løper ut</w:t>
      </w:r>
      <w:r w:rsidR="00F15669">
        <w:rPr>
          <w:snapToGrid w:val="0"/>
        </w:rPr>
        <w:t xml:space="preserve">. </w:t>
      </w:r>
    </w:p>
    <w:p w14:paraId="0DFFD1A3" w14:textId="615D8545" w:rsidR="00974FD3" w:rsidRPr="00B3186C" w:rsidRDefault="00974FD3" w:rsidP="00974FD3">
      <w:pPr>
        <w:rPr>
          <w:snapToGrid w:val="0"/>
        </w:rPr>
      </w:pPr>
      <w:r w:rsidRPr="006B76F2">
        <w:rPr>
          <w:snapToGrid w:val="0"/>
        </w:rPr>
        <w:t xml:space="preserve">(2) </w:t>
      </w:r>
      <w:r w:rsidR="009F783A" w:rsidRPr="006B76F2">
        <w:rPr>
          <w:snapToGrid w:val="0"/>
        </w:rPr>
        <w:t>Leietaker</w:t>
      </w:r>
      <w:r w:rsidRPr="006B76F2">
        <w:rPr>
          <w:snapToGrid w:val="0"/>
        </w:rPr>
        <w:t xml:space="preserve"> har rett til å forlenge Leieperioden i</w:t>
      </w:r>
      <w:r w:rsidR="005473C7" w:rsidRPr="006B76F2">
        <w:rPr>
          <w:snapToGrid w:val="0"/>
        </w:rPr>
        <w:t xml:space="preserve"> 2</w:t>
      </w:r>
      <w:r w:rsidRPr="006B76F2">
        <w:rPr>
          <w:snapToGrid w:val="0"/>
        </w:rPr>
        <w:t xml:space="preserve"> periode</w:t>
      </w:r>
      <w:r w:rsidR="006D7575" w:rsidRPr="006B76F2">
        <w:rPr>
          <w:snapToGrid w:val="0"/>
        </w:rPr>
        <w:t>r</w:t>
      </w:r>
      <w:r w:rsidRPr="006B76F2">
        <w:rPr>
          <w:snapToGrid w:val="0"/>
        </w:rPr>
        <w:t xml:space="preserve"> på inntil </w:t>
      </w:r>
      <w:r w:rsidR="005473C7" w:rsidRPr="006B76F2">
        <w:rPr>
          <w:snapToGrid w:val="0"/>
        </w:rPr>
        <w:t>5</w:t>
      </w:r>
      <w:r w:rsidR="001B2B55" w:rsidRPr="006B76F2">
        <w:rPr>
          <w:snapToGrid w:val="0"/>
        </w:rPr>
        <w:t>+5</w:t>
      </w:r>
      <w:r w:rsidRPr="006B76F2">
        <w:rPr>
          <w:snapToGrid w:val="0"/>
        </w:rPr>
        <w:t xml:space="preserve"> år</w:t>
      </w:r>
      <w:r w:rsidR="006D7575" w:rsidRPr="006B76F2">
        <w:rPr>
          <w:snapToGrid w:val="0"/>
        </w:rPr>
        <w:t>,</w:t>
      </w:r>
      <w:r w:rsidRPr="006B76F2">
        <w:rPr>
          <w:snapToGrid w:val="0"/>
        </w:rPr>
        <w:t xml:space="preserve"> på samme vilkår som i denne leieavtalen. Dersom </w:t>
      </w:r>
      <w:r w:rsidR="009F783A" w:rsidRPr="006B76F2">
        <w:rPr>
          <w:snapToGrid w:val="0"/>
        </w:rPr>
        <w:t>Leietaker</w:t>
      </w:r>
      <w:r w:rsidRPr="006B76F2">
        <w:rPr>
          <w:snapToGrid w:val="0"/>
        </w:rPr>
        <w:t xml:space="preserve"> ønsker å benytte sin rett, skal dette meddeles skriftlig til </w:t>
      </w:r>
      <w:r w:rsidR="009F783A" w:rsidRPr="006B76F2">
        <w:rPr>
          <w:snapToGrid w:val="0"/>
        </w:rPr>
        <w:t>Utleier</w:t>
      </w:r>
      <w:r w:rsidRPr="006B76F2">
        <w:rPr>
          <w:snapToGrid w:val="0"/>
        </w:rPr>
        <w:t xml:space="preserve"> minst </w:t>
      </w:r>
      <w:r w:rsidR="005473C7" w:rsidRPr="006B76F2">
        <w:rPr>
          <w:snapToGrid w:val="0"/>
        </w:rPr>
        <w:t>seks</w:t>
      </w:r>
      <w:r w:rsidRPr="006B76F2">
        <w:rPr>
          <w:snapToGrid w:val="0"/>
        </w:rPr>
        <w:t xml:space="preserve"> måneder før utløpet av inneværende Leieperiode.</w:t>
      </w:r>
    </w:p>
    <w:p w14:paraId="235FCDF2" w14:textId="7B35BFBF" w:rsidR="0028674E" w:rsidRPr="00B3186C" w:rsidRDefault="00F1546F" w:rsidP="00EB2982">
      <w:pPr>
        <w:pStyle w:val="E1Mellomtittelrd"/>
      </w:pPr>
      <w:r>
        <w:t>leien</w:t>
      </w:r>
      <w:r w:rsidR="0028674E">
        <w:t xml:space="preserve"> </w:t>
      </w:r>
    </w:p>
    <w:p w14:paraId="2D6C7869" w14:textId="67C11EB3" w:rsidR="003F172D" w:rsidRPr="003F172D" w:rsidRDefault="003F172D" w:rsidP="0049290C">
      <w:pPr>
        <w:rPr>
          <w:snapToGrid w:val="0"/>
        </w:rPr>
      </w:pPr>
      <w:r w:rsidRPr="003F172D">
        <w:rPr>
          <w:snapToGrid w:val="0"/>
        </w:rPr>
        <w:t>(1)</w:t>
      </w:r>
      <w:r w:rsidR="00845148">
        <w:rPr>
          <w:snapToGrid w:val="0"/>
        </w:rPr>
        <w:t xml:space="preserve"> </w:t>
      </w:r>
      <w:r w:rsidRPr="003F172D">
        <w:rPr>
          <w:snapToGrid w:val="0"/>
        </w:rPr>
        <w:t xml:space="preserve">Leien for </w:t>
      </w:r>
      <w:r w:rsidR="009F783A">
        <w:rPr>
          <w:snapToGrid w:val="0"/>
        </w:rPr>
        <w:t>Leieobjektet</w:t>
      </w:r>
      <w:r w:rsidRPr="003F172D">
        <w:rPr>
          <w:snapToGrid w:val="0"/>
        </w:rPr>
        <w:t xml:space="preserve"> per år (Leien) utgjør NOK </w:t>
      </w:r>
      <w:r w:rsidR="00D20157" w:rsidRPr="00D20157">
        <w:rPr>
          <w:snapToGrid w:val="0"/>
          <w:highlight w:val="yellow"/>
        </w:rPr>
        <w:t>[…]</w:t>
      </w:r>
      <w:r w:rsidRPr="003F172D">
        <w:rPr>
          <w:snapToGrid w:val="0"/>
        </w:rPr>
        <w:t xml:space="preserve"> (eksklusive merverdiavgift). </w:t>
      </w:r>
    </w:p>
    <w:p w14:paraId="11A797CB" w14:textId="77777777" w:rsidR="006D7575" w:rsidRDefault="003F172D" w:rsidP="0049290C">
      <w:pPr>
        <w:rPr>
          <w:snapToGrid w:val="0"/>
        </w:rPr>
      </w:pPr>
      <w:r w:rsidRPr="003F172D">
        <w:rPr>
          <w:snapToGrid w:val="0"/>
        </w:rPr>
        <w:t>(2)</w:t>
      </w:r>
      <w:r w:rsidR="009267EB">
        <w:rPr>
          <w:snapToGrid w:val="0"/>
        </w:rPr>
        <w:t xml:space="preserve"> </w:t>
      </w:r>
      <w:r w:rsidRPr="003F172D">
        <w:rPr>
          <w:snapToGrid w:val="0"/>
        </w:rPr>
        <w:t>1/12 av Leien</w:t>
      </w:r>
      <w:r w:rsidR="00AD7FB1">
        <w:rPr>
          <w:snapToGrid w:val="0"/>
        </w:rPr>
        <w:t xml:space="preserve"> </w:t>
      </w:r>
      <w:r w:rsidRPr="003F172D">
        <w:rPr>
          <w:snapToGrid w:val="0"/>
        </w:rPr>
        <w:t>forfaller til betaling forskuddsvis den 1. i hver</w:t>
      </w:r>
      <w:r w:rsidR="00045784">
        <w:rPr>
          <w:snapToGrid w:val="0"/>
        </w:rPr>
        <w:t xml:space="preserve"> </w:t>
      </w:r>
      <w:r w:rsidRPr="003F172D">
        <w:rPr>
          <w:snapToGrid w:val="0"/>
        </w:rPr>
        <w:t xml:space="preserve">måned med NOK </w:t>
      </w:r>
      <w:r w:rsidR="00D20157" w:rsidRPr="00D20157">
        <w:rPr>
          <w:snapToGrid w:val="0"/>
          <w:highlight w:val="yellow"/>
        </w:rPr>
        <w:t>[…]</w:t>
      </w:r>
      <w:r w:rsidRPr="003F172D">
        <w:rPr>
          <w:snapToGrid w:val="0"/>
        </w:rPr>
        <w:t xml:space="preserve"> (eksklusive merverdiavgift). </w:t>
      </w:r>
    </w:p>
    <w:p w14:paraId="18024872" w14:textId="0A2533BB" w:rsidR="003F172D" w:rsidRPr="003F172D" w:rsidRDefault="006D7575" w:rsidP="0049290C">
      <w:pPr>
        <w:rPr>
          <w:snapToGrid w:val="0"/>
        </w:rPr>
      </w:pPr>
      <w:r>
        <w:rPr>
          <w:snapToGrid w:val="0"/>
        </w:rPr>
        <w:t>(3</w:t>
      </w:r>
      <w:r w:rsidR="003F172D" w:rsidRPr="009F1B18">
        <w:rPr>
          <w:snapToGrid w:val="0"/>
        </w:rPr>
        <w:t>)</w:t>
      </w:r>
      <w:r w:rsidR="00845148">
        <w:rPr>
          <w:snapToGrid w:val="0"/>
        </w:rPr>
        <w:t xml:space="preserve"> </w:t>
      </w:r>
      <w:r w:rsidR="009F783A">
        <w:rPr>
          <w:snapToGrid w:val="0"/>
        </w:rPr>
        <w:t>Utleier</w:t>
      </w:r>
      <w:r w:rsidR="003F172D" w:rsidRPr="003F172D">
        <w:rPr>
          <w:snapToGrid w:val="0"/>
        </w:rPr>
        <w:t xml:space="preserve"> utsteder </w:t>
      </w:r>
      <w:r w:rsidR="003F172D" w:rsidRPr="00F365C0">
        <w:rPr>
          <w:snapToGrid w:val="0"/>
        </w:rPr>
        <w:t xml:space="preserve">faktura til </w:t>
      </w:r>
      <w:r w:rsidR="009F783A">
        <w:rPr>
          <w:snapToGrid w:val="0"/>
        </w:rPr>
        <w:t>Leietaker</w:t>
      </w:r>
      <w:r w:rsidR="003F172D" w:rsidRPr="00F365C0">
        <w:rPr>
          <w:snapToGrid w:val="0"/>
        </w:rPr>
        <w:t xml:space="preserve"> med slikt innhold som er påkrevd i henhold til gjeldende regelverk, og med opplysninger om </w:t>
      </w:r>
      <w:r w:rsidR="009F783A">
        <w:rPr>
          <w:snapToGrid w:val="0"/>
        </w:rPr>
        <w:t>Utleier</w:t>
      </w:r>
      <w:r w:rsidR="003F172D" w:rsidRPr="00F365C0">
        <w:rPr>
          <w:snapToGrid w:val="0"/>
        </w:rPr>
        <w:t>s ko</w:t>
      </w:r>
      <w:r w:rsidR="005626A7" w:rsidRPr="00F365C0">
        <w:rPr>
          <w:snapToGrid w:val="0"/>
        </w:rPr>
        <w:t>ntonummer for betaling av Leien</w:t>
      </w:r>
      <w:r w:rsidR="003F172D" w:rsidRPr="00F365C0">
        <w:rPr>
          <w:snapToGrid w:val="0"/>
        </w:rPr>
        <w:t xml:space="preserve">. Betaling anses ikke skjedd før beløpet er mottatt på </w:t>
      </w:r>
      <w:r w:rsidR="009F783A">
        <w:rPr>
          <w:snapToGrid w:val="0"/>
        </w:rPr>
        <w:t>Utleier</w:t>
      </w:r>
      <w:r w:rsidR="003F172D" w:rsidRPr="00F365C0">
        <w:rPr>
          <w:snapToGrid w:val="0"/>
        </w:rPr>
        <w:t>s konto</w:t>
      </w:r>
      <w:r w:rsidR="003F172D">
        <w:rPr>
          <w:snapToGrid w:val="0"/>
        </w:rPr>
        <w:t>.</w:t>
      </w:r>
    </w:p>
    <w:p w14:paraId="6EABA7AC" w14:textId="675B6A19" w:rsidR="0049290C" w:rsidRDefault="006D7575" w:rsidP="0049290C">
      <w:pPr>
        <w:rPr>
          <w:snapToGrid w:val="0"/>
        </w:rPr>
      </w:pPr>
      <w:r w:rsidRPr="006D7575">
        <w:rPr>
          <w:snapToGrid w:val="0"/>
        </w:rPr>
        <w:t>(4</w:t>
      </w:r>
      <w:r w:rsidR="003F172D" w:rsidRPr="006D7575">
        <w:rPr>
          <w:snapToGrid w:val="0"/>
        </w:rPr>
        <w:t>)</w:t>
      </w:r>
      <w:r w:rsidR="00845148" w:rsidRPr="006D7575">
        <w:rPr>
          <w:snapToGrid w:val="0"/>
        </w:rPr>
        <w:t xml:space="preserve"> </w:t>
      </w:r>
      <w:r w:rsidR="003F172D" w:rsidRPr="006D7575">
        <w:rPr>
          <w:snapToGrid w:val="0"/>
        </w:rPr>
        <w:t xml:space="preserve">Ved forsinket betaling av Leien, svares forsinkelsesrente i henhold til lov av 17. desember 1976 nr. 100 eller lov som trer i stedet for denne. </w:t>
      </w:r>
      <w:r w:rsidR="009F783A" w:rsidRPr="006D7575">
        <w:rPr>
          <w:snapToGrid w:val="0"/>
        </w:rPr>
        <w:t>Utleier</w:t>
      </w:r>
      <w:r w:rsidR="003F172D" w:rsidRPr="006D7575">
        <w:rPr>
          <w:snapToGrid w:val="0"/>
        </w:rPr>
        <w:t xml:space="preserve"> har rett til å kreve gebyr ved purring.</w:t>
      </w:r>
    </w:p>
    <w:p w14:paraId="084F31DB" w14:textId="2F313CBC" w:rsidR="00E57542" w:rsidRDefault="009F783A" w:rsidP="00975815">
      <w:pPr>
        <w:pStyle w:val="E1Mellomtittelrd"/>
      </w:pPr>
      <w:r>
        <w:t>Utleier</w:t>
      </w:r>
      <w:r w:rsidR="00B330EA">
        <w:t>s</w:t>
      </w:r>
      <w:r w:rsidR="00E57542" w:rsidRPr="00E57542">
        <w:t xml:space="preserve"> plikter</w:t>
      </w:r>
    </w:p>
    <w:p w14:paraId="60DA0BED" w14:textId="383F006E" w:rsidR="00B330EA" w:rsidRDefault="00B330EA" w:rsidP="004627F2">
      <w:pPr>
        <w:spacing w:after="240"/>
      </w:pPr>
      <w:r>
        <w:t xml:space="preserve">(1) </w:t>
      </w:r>
      <w:r w:rsidR="009F783A">
        <w:t>Utleier</w:t>
      </w:r>
      <w:r w:rsidRPr="00B330EA">
        <w:t xml:space="preserve"> plikter å stille </w:t>
      </w:r>
      <w:r w:rsidR="009F783A">
        <w:t>Leieobjektet</w:t>
      </w:r>
      <w:r w:rsidRPr="00B330EA">
        <w:t xml:space="preserve"> til </w:t>
      </w:r>
      <w:r w:rsidR="009F783A">
        <w:t>Leietaker</w:t>
      </w:r>
      <w:r w:rsidR="00690127">
        <w:t>s disposisjon i hele L</w:t>
      </w:r>
      <w:r w:rsidRPr="00B330EA">
        <w:t>eieperioden</w:t>
      </w:r>
      <w:r w:rsidR="00C35476">
        <w:t xml:space="preserve"> </w:t>
      </w:r>
      <w:proofErr w:type="spellStart"/>
      <w:r w:rsidR="00C35476">
        <w:t>ih</w:t>
      </w:r>
      <w:r w:rsidR="00690127">
        <w:t>h</w:t>
      </w:r>
      <w:r w:rsidR="00C35476">
        <w:t>t</w:t>
      </w:r>
      <w:proofErr w:type="spellEnd"/>
      <w:r w:rsidR="00690127">
        <w:t>.</w:t>
      </w:r>
      <w:r w:rsidR="00C35476">
        <w:t xml:space="preserve"> til denne leieavtalen</w:t>
      </w:r>
      <w:r w:rsidRPr="00B330EA">
        <w:t xml:space="preserve">. </w:t>
      </w:r>
      <w:r w:rsidR="009F783A">
        <w:t>Utleier</w:t>
      </w:r>
      <w:r w:rsidRPr="00B330EA">
        <w:t xml:space="preserve"> skal holde </w:t>
      </w:r>
      <w:r w:rsidR="009F783A">
        <w:t>Leieobjektet</w:t>
      </w:r>
      <w:r w:rsidR="00690127">
        <w:t xml:space="preserve"> og E</w:t>
      </w:r>
      <w:r w:rsidRPr="00B330EA">
        <w:t xml:space="preserve">iendommen i den stand som er avtalt eller som for øvrig følger av husleielovens bestemmelser. Dersom </w:t>
      </w:r>
      <w:r w:rsidR="009F783A">
        <w:t>Utleier</w:t>
      </w:r>
      <w:r w:rsidRPr="00B330EA">
        <w:t xml:space="preserve"> misligholder disse plikter kan </w:t>
      </w:r>
      <w:r w:rsidR="009F783A">
        <w:t>Leietaker</w:t>
      </w:r>
      <w:r w:rsidRPr="00B330EA">
        <w:t xml:space="preserve"> gjøre beføyelsene i husleieloven </w:t>
      </w:r>
      <w:r>
        <w:t xml:space="preserve">kapittel 2 og § 5-7 gjeldende. </w:t>
      </w:r>
      <w:r w:rsidRPr="00B330EA">
        <w:t>Erstatning for indirekte tap, jf. husleieloven § 2-14 kan ikke kreves.</w:t>
      </w:r>
    </w:p>
    <w:p w14:paraId="53EB78B9" w14:textId="2E0A975F" w:rsidR="00975815" w:rsidRPr="00975815" w:rsidRDefault="009F783A" w:rsidP="0090709B">
      <w:pPr>
        <w:pStyle w:val="E1Mellomtittelrd"/>
        <w:ind w:left="720"/>
      </w:pPr>
      <w:r>
        <w:lastRenderedPageBreak/>
        <w:t>Leietaker</w:t>
      </w:r>
      <w:r w:rsidR="00975815" w:rsidRPr="00975815">
        <w:t>s plikter</w:t>
      </w:r>
    </w:p>
    <w:p w14:paraId="22620F63" w14:textId="43AFEF07" w:rsidR="00975815" w:rsidRDefault="005F3EA9" w:rsidP="005F3EA9">
      <w:pPr>
        <w:spacing w:after="240"/>
      </w:pPr>
      <w:r>
        <w:t xml:space="preserve">(1) </w:t>
      </w:r>
      <w:r w:rsidR="009F783A">
        <w:t>Leietaker</w:t>
      </w:r>
      <w:r w:rsidR="00975815">
        <w:t xml:space="preserve"> plikter å vedlikeholde dørlåser, kraner, vannklosetter, varmtvannsbeholdere, hvitevarer, inventar og utstyr i </w:t>
      </w:r>
      <w:r w:rsidR="009F783A">
        <w:t>Leieobjektet</w:t>
      </w:r>
      <w:r w:rsidR="00975815">
        <w:t xml:space="preserve"> som ikke er en del av den faste eiendommen. Dersom vedlikehold ikke er formålstjenlig, påhviler utskiftning </w:t>
      </w:r>
      <w:r w:rsidR="009F783A">
        <w:t>Utleier</w:t>
      </w:r>
      <w:r w:rsidR="00975815">
        <w:t>.</w:t>
      </w:r>
    </w:p>
    <w:p w14:paraId="514EB6A8" w14:textId="2F00B27E" w:rsidR="00975815" w:rsidRDefault="005F3EA9" w:rsidP="008C2440">
      <w:pPr>
        <w:spacing w:before="0" w:after="240"/>
      </w:pPr>
      <w:r>
        <w:t xml:space="preserve">(2) </w:t>
      </w:r>
      <w:r w:rsidR="009F783A">
        <w:t>Leietaker</w:t>
      </w:r>
      <w:r w:rsidR="00975815">
        <w:t xml:space="preserve"> plikter å skifte ut knuste ruter, samt ved behov alt forbruksmateriell (herunder blant annet sikringer, elektriske kontakter og brytere), samt foreta oppstaking av rør til og med vannlås. Utskiftninger og eventuelt annet arbeid </w:t>
      </w:r>
      <w:r w:rsidR="009F783A">
        <w:t>Leietaker</w:t>
      </w:r>
      <w:r w:rsidR="00975815">
        <w:t xml:space="preserve"> foretar, må utføres på håndverksmessig forsvarlig måte. </w:t>
      </w:r>
      <w:r w:rsidR="009F783A">
        <w:t>Leietaker</w:t>
      </w:r>
      <w:r w:rsidR="00975815">
        <w:t xml:space="preserve"> plikter også å foreta nødvendig funksjonskontroll, rengjøring, batteriskift, testing og lignende av røykvarsler(e) og brannslukningsutstyr. </w:t>
      </w:r>
    </w:p>
    <w:p w14:paraId="0EB0F4E1" w14:textId="13620F84" w:rsidR="00975815" w:rsidRDefault="005F3EA9" w:rsidP="005F19BC">
      <w:pPr>
        <w:spacing w:before="0" w:after="240"/>
      </w:pPr>
      <w:r>
        <w:t xml:space="preserve">(3) </w:t>
      </w:r>
      <w:r w:rsidR="009F783A">
        <w:t>Leieobjektet</w:t>
      </w:r>
      <w:r w:rsidR="00975815">
        <w:t xml:space="preserve"> kan ikke brukes til annet formål enn beboelse. </w:t>
      </w:r>
      <w:r w:rsidR="009F783A">
        <w:t>Leietaker</w:t>
      </w:r>
      <w:r w:rsidR="00975815">
        <w:t xml:space="preserve"> plikter å behandle </w:t>
      </w:r>
      <w:r w:rsidR="009F783A">
        <w:t>Leieobjektet</w:t>
      </w:r>
      <w:r w:rsidR="00975815">
        <w:t xml:space="preserve"> med tilbørlig aktsomhet, og for øvrig i samsvar med denne avtalen</w:t>
      </w:r>
      <w:r w:rsidR="00CF7838">
        <w:t xml:space="preserve">. </w:t>
      </w:r>
      <w:r w:rsidR="005F19BC">
        <w:t xml:space="preserve">Ingen forandring i eller av Leieobjektet må finne sted uten utleiers skriftlige forhåndsgodkjenning. </w:t>
      </w:r>
      <w:r w:rsidR="00F61D9D">
        <w:t>Leietaker</w:t>
      </w:r>
      <w:r w:rsidR="00975815">
        <w:t xml:space="preserve"> plikter å følge </w:t>
      </w:r>
      <w:r w:rsidR="00975815" w:rsidRPr="00DF035B">
        <w:rPr>
          <w:highlight w:val="yellow"/>
        </w:rPr>
        <w:t>fastsatte ordensregler.</w:t>
      </w:r>
      <w:r w:rsidR="00975815">
        <w:t xml:space="preserve"> </w:t>
      </w:r>
      <w:r w:rsidR="009F783A">
        <w:t>Leieobjektet</w:t>
      </w:r>
      <w:r w:rsidR="00975815">
        <w:t xml:space="preserve"> skal holdes oppvarmet når det er fare for frost. </w:t>
      </w:r>
    </w:p>
    <w:p w14:paraId="6CBE9BC6" w14:textId="5EEDBF8B" w:rsidR="00975815" w:rsidRDefault="00CF7838" w:rsidP="008C2440">
      <w:pPr>
        <w:spacing w:before="0" w:after="240"/>
      </w:pPr>
      <w:r>
        <w:t>(4</w:t>
      </w:r>
      <w:r w:rsidR="005F3EA9">
        <w:t xml:space="preserve">) </w:t>
      </w:r>
      <w:r w:rsidR="009F783A">
        <w:t>Leietaker</w:t>
      </w:r>
      <w:r w:rsidR="00975815">
        <w:t xml:space="preserve"> plikter straks å sende melding til </w:t>
      </w:r>
      <w:r w:rsidR="009F783A">
        <w:t>Utleier</w:t>
      </w:r>
      <w:r w:rsidR="00975815">
        <w:t xml:space="preserve"> om skade på </w:t>
      </w:r>
      <w:r w:rsidR="009F783A">
        <w:t>Leieobjektet</w:t>
      </w:r>
      <w:r w:rsidR="00975815">
        <w:t xml:space="preserve"> som må utbedres uten </w:t>
      </w:r>
      <w:r w:rsidR="00E66AED">
        <w:t xml:space="preserve">unødig </w:t>
      </w:r>
      <w:r w:rsidR="00975815">
        <w:t xml:space="preserve">opphold. Andre skader og mangler må </w:t>
      </w:r>
      <w:r w:rsidR="009F783A">
        <w:t>Leietaker</w:t>
      </w:r>
      <w:r w:rsidR="00975815">
        <w:t xml:space="preserve"> melde uten unødig forsinkelse. Unnlater </w:t>
      </w:r>
      <w:r w:rsidR="009F783A">
        <w:t>Leietaker</w:t>
      </w:r>
      <w:r w:rsidR="00975815">
        <w:t xml:space="preserve"> å gi pliktig melding, kan </w:t>
      </w:r>
      <w:r w:rsidR="009F783A">
        <w:t>Leietaker</w:t>
      </w:r>
      <w:r w:rsidR="00975815">
        <w:t xml:space="preserve"> tape sitt mulige erstatningskrav og bli ansvarlig for tap og skader som følge av unnlatelsen. </w:t>
      </w:r>
      <w:r w:rsidR="009F783A">
        <w:t>Leietaker</w:t>
      </w:r>
      <w:r w:rsidR="00975815">
        <w:t xml:space="preserve"> plikter for øvrig å gjøre det som med rimelighet kan forventes for å avverge økonomisk tap for </w:t>
      </w:r>
      <w:r w:rsidR="009F783A">
        <w:t>Utleier</w:t>
      </w:r>
      <w:r w:rsidR="00975815">
        <w:t xml:space="preserve"> som følge av skade som er nevnt over. </w:t>
      </w:r>
      <w:r w:rsidR="009F783A">
        <w:t>Leietaker</w:t>
      </w:r>
      <w:r w:rsidR="00975815">
        <w:t xml:space="preserve"> plikter å erstatte all selvforskyldt skade, og all skade som skyldes medlemmer av husstanden eller andre </w:t>
      </w:r>
      <w:r w:rsidR="009F783A">
        <w:t>Leietaker</w:t>
      </w:r>
      <w:r w:rsidR="00975815">
        <w:t xml:space="preserve"> har gitt adgangen til </w:t>
      </w:r>
      <w:r w:rsidR="009F783A">
        <w:t>Leieobjektet</w:t>
      </w:r>
      <w:r w:rsidR="00975815">
        <w:t xml:space="preserve">, innen de rammer husleieloven § 5-8 setter. </w:t>
      </w:r>
    </w:p>
    <w:p w14:paraId="2E53FA49" w14:textId="77C57DA1" w:rsidR="00975815" w:rsidRPr="00B330EA" w:rsidRDefault="005F3EA9" w:rsidP="008C2440">
      <w:pPr>
        <w:spacing w:before="0"/>
      </w:pPr>
      <w:r>
        <w:t xml:space="preserve">(5) </w:t>
      </w:r>
      <w:r w:rsidR="009F783A">
        <w:t>Leietaker</w:t>
      </w:r>
      <w:r w:rsidR="00975815">
        <w:t xml:space="preserve"> plikter å gi </w:t>
      </w:r>
      <w:r w:rsidR="009F783A">
        <w:t>Utleier</w:t>
      </w:r>
      <w:r w:rsidR="00975815">
        <w:t xml:space="preserve"> eller dennes representant adgang til </w:t>
      </w:r>
      <w:r w:rsidR="009F783A">
        <w:t>Leieobjektet</w:t>
      </w:r>
      <w:r w:rsidR="00975815">
        <w:t xml:space="preserve"> for </w:t>
      </w:r>
      <w:r w:rsidR="008026A2">
        <w:t xml:space="preserve">nødvendig </w:t>
      </w:r>
      <w:r w:rsidR="00975815">
        <w:t xml:space="preserve">tilsyn. Videre plikter </w:t>
      </w:r>
      <w:r w:rsidR="009F783A">
        <w:t>Leietaker</w:t>
      </w:r>
      <w:r w:rsidR="00975815">
        <w:t xml:space="preserve"> å gi </w:t>
      </w:r>
      <w:r w:rsidR="009F783A">
        <w:t>Utleier</w:t>
      </w:r>
      <w:r w:rsidR="00975815">
        <w:t xml:space="preserve"> eller andre adgang til </w:t>
      </w:r>
      <w:r w:rsidR="009F783A">
        <w:t>Leieobjektet</w:t>
      </w:r>
      <w:r w:rsidR="00975815">
        <w:t xml:space="preserve"> i den utstrekning det er nødvendig for å utføre pliktig vedlikehold, lovlige forandringer eller arbeider som er nødvendige for å forhindre skade på </w:t>
      </w:r>
      <w:r w:rsidR="009F783A">
        <w:t>Leieobjektet</w:t>
      </w:r>
      <w:r w:rsidR="00975815">
        <w:t xml:space="preserve"> eller eiendommen for øvrig.</w:t>
      </w:r>
      <w:r w:rsidR="008026A2">
        <w:t xml:space="preserve"> Tidspunkt for adgang skal på forhånd avtales mellom partene. </w:t>
      </w:r>
    </w:p>
    <w:p w14:paraId="35175140" w14:textId="491C444A" w:rsidR="00C35476" w:rsidRPr="0090709B" w:rsidRDefault="009F783A" w:rsidP="00C35476">
      <w:pPr>
        <w:pStyle w:val="E1Mellomtittelrd"/>
      </w:pPr>
      <w:r>
        <w:t>Utleier</w:t>
      </w:r>
      <w:r w:rsidR="00C35476" w:rsidRPr="0090709B">
        <w:t>s adgang til eksklusivt areal</w:t>
      </w:r>
    </w:p>
    <w:p w14:paraId="5A94D16D" w14:textId="12805A8C" w:rsidR="00C35476" w:rsidRDefault="00C35476" w:rsidP="00ED6840">
      <w:pPr>
        <w:spacing w:after="240"/>
        <w:rPr>
          <w:u w:val="single"/>
        </w:rPr>
      </w:pPr>
      <w:r w:rsidRPr="00F4580B">
        <w:t>(1)</w:t>
      </w:r>
      <w:r>
        <w:t xml:space="preserve"> </w:t>
      </w:r>
      <w:r w:rsidR="009F783A">
        <w:t>Utleier</w:t>
      </w:r>
      <w:r>
        <w:t xml:space="preserve"> har ikke adgang til </w:t>
      </w:r>
      <w:r w:rsidR="009F783A">
        <w:t>Leieobjektet</w:t>
      </w:r>
      <w:r>
        <w:t xml:space="preserve"> i Leiepe</w:t>
      </w:r>
      <w:r w:rsidRPr="00CF7838">
        <w:t>rioden</w:t>
      </w:r>
      <w:r w:rsidR="00CF7838" w:rsidRPr="00CF7838">
        <w:t xml:space="preserve">, utover det som er avtalt i denne avtalen. </w:t>
      </w:r>
      <w:r w:rsidR="00CF7838">
        <w:t xml:space="preserve">Utleier skal ikke ha nøkkel til Leieobjektet. </w:t>
      </w:r>
      <w:r w:rsidRPr="00CF7838">
        <w:t>I tilfeller</w:t>
      </w:r>
      <w:r w:rsidR="00CF7838" w:rsidRPr="00CF7838">
        <w:t xml:space="preserve"> der</w:t>
      </w:r>
      <w:r w:rsidRPr="00CF7838">
        <w:t xml:space="preserve"> de</w:t>
      </w:r>
      <w:r w:rsidR="0094579F" w:rsidRPr="00CF7838">
        <w:t>t</w:t>
      </w:r>
      <w:r w:rsidRPr="00CF7838">
        <w:t xml:space="preserve"> </w:t>
      </w:r>
      <w:r w:rsidR="0094579F" w:rsidRPr="00CF7838">
        <w:t>er</w:t>
      </w:r>
      <w:r w:rsidRPr="00CF7838">
        <w:t xml:space="preserve"> nødvendig for å forebygge eller begrense skade på Eiendommen,</w:t>
      </w:r>
      <w:r w:rsidR="0094579F" w:rsidRPr="00CF7838">
        <w:t xml:space="preserve"> og det ikke er </w:t>
      </w:r>
      <w:r w:rsidR="0094579F" w:rsidRPr="003F466B">
        <w:t>mulig å varsle Leietaker,</w:t>
      </w:r>
      <w:r w:rsidRPr="003F466B">
        <w:t xml:space="preserve"> har </w:t>
      </w:r>
      <w:r w:rsidR="009F783A" w:rsidRPr="003F466B">
        <w:t>Utleier</w:t>
      </w:r>
      <w:r w:rsidRPr="003F466B">
        <w:t xml:space="preserve"> rett til å skaffe seg adgang til </w:t>
      </w:r>
      <w:r w:rsidR="009F783A" w:rsidRPr="003F466B">
        <w:t>Leieobjektet</w:t>
      </w:r>
      <w:r w:rsidRPr="003F466B">
        <w:t xml:space="preserve"> uten slikt varsel.</w:t>
      </w:r>
      <w:r w:rsidRPr="00707195">
        <w:rPr>
          <w:u w:val="single"/>
        </w:rPr>
        <w:t xml:space="preserve"> </w:t>
      </w:r>
    </w:p>
    <w:p w14:paraId="0B9FB87C" w14:textId="77777777" w:rsidR="00C35476" w:rsidRPr="00EF54EF" w:rsidRDefault="00C35476" w:rsidP="00C35476">
      <w:pPr>
        <w:pStyle w:val="E1Mellomtittelrd"/>
      </w:pPr>
      <w:r>
        <w:t>sikkerhetsstillelse</w:t>
      </w:r>
    </w:p>
    <w:p w14:paraId="56814A9C" w14:textId="6903FE8B" w:rsidR="004E75A4" w:rsidRPr="00EF54EF" w:rsidRDefault="00C35476" w:rsidP="0049290C">
      <w:pPr>
        <w:rPr>
          <w:lang w:eastAsia="nb-NO"/>
        </w:rPr>
      </w:pPr>
      <w:r w:rsidRPr="005626A7">
        <w:rPr>
          <w:lang w:eastAsia="nb-NO"/>
        </w:rPr>
        <w:t xml:space="preserve">(1) </w:t>
      </w:r>
      <w:r w:rsidR="009F783A">
        <w:rPr>
          <w:lang w:eastAsia="nb-NO"/>
        </w:rPr>
        <w:t>Leietaker</w:t>
      </w:r>
      <w:r w:rsidR="00F61D9D">
        <w:rPr>
          <w:lang w:eastAsia="nb-NO"/>
        </w:rPr>
        <w:t xml:space="preserve"> </w:t>
      </w:r>
      <w:r w:rsidR="00CF7838">
        <w:rPr>
          <w:lang w:eastAsia="nb-NO"/>
        </w:rPr>
        <w:t xml:space="preserve">er selvassurandør og </w:t>
      </w:r>
      <w:r w:rsidRPr="005626A7">
        <w:rPr>
          <w:lang w:eastAsia="nb-NO"/>
        </w:rPr>
        <w:t>skal</w:t>
      </w:r>
      <w:r w:rsidR="00CF7838">
        <w:rPr>
          <w:lang w:eastAsia="nb-NO"/>
        </w:rPr>
        <w:t xml:space="preserve"> derfor</w:t>
      </w:r>
      <w:r w:rsidRPr="005626A7">
        <w:rPr>
          <w:lang w:eastAsia="nb-NO"/>
        </w:rPr>
        <w:t xml:space="preserve"> ikke stille sikkerhet</w:t>
      </w:r>
      <w:r w:rsidR="001838E3">
        <w:rPr>
          <w:lang w:eastAsia="nb-NO"/>
        </w:rPr>
        <w:t>.</w:t>
      </w:r>
    </w:p>
    <w:p w14:paraId="07997C24" w14:textId="30683B71" w:rsidR="00FE66C8" w:rsidRPr="00ED6840" w:rsidRDefault="00FE66C8" w:rsidP="00EB2982">
      <w:pPr>
        <w:pStyle w:val="E1Mellomtittelrd"/>
        <w:rPr>
          <w:color w:val="auto"/>
        </w:rPr>
      </w:pPr>
      <w:r w:rsidRPr="00ED6840">
        <w:rPr>
          <w:color w:val="auto"/>
        </w:rPr>
        <w:t>forsikring</w:t>
      </w:r>
    </w:p>
    <w:p w14:paraId="3BA4AA35" w14:textId="5948FCBA" w:rsidR="00ED6840" w:rsidRDefault="00ED6840" w:rsidP="0049290C">
      <w:r>
        <w:t xml:space="preserve">(1) </w:t>
      </w:r>
      <w:r w:rsidR="009F783A">
        <w:t>Utleier</w:t>
      </w:r>
      <w:r w:rsidRPr="00ED6840">
        <w:t xml:space="preserve"> forsikrer</w:t>
      </w:r>
      <w:r w:rsidR="00EB048F">
        <w:t xml:space="preserve"> selv sine interesser, herunder</w:t>
      </w:r>
      <w:r w:rsidRPr="00ED6840">
        <w:t xml:space="preserve"> Eiendommen </w:t>
      </w:r>
      <w:r w:rsidR="00EB048F">
        <w:t>og</w:t>
      </w:r>
      <w:r w:rsidR="00EB048F" w:rsidRPr="00ED6840">
        <w:t xml:space="preserve"> </w:t>
      </w:r>
      <w:r w:rsidR="009F783A">
        <w:t>Leieobjektet</w:t>
      </w:r>
      <w:r w:rsidRPr="00ED6840">
        <w:t>.</w:t>
      </w:r>
    </w:p>
    <w:p w14:paraId="4C3DF5C8" w14:textId="1358E824" w:rsidR="00F1546F" w:rsidRDefault="00FE66C8" w:rsidP="00ED6840">
      <w:r>
        <w:t>(</w:t>
      </w:r>
      <w:r w:rsidR="00ED6840">
        <w:t>2</w:t>
      </w:r>
      <w:r>
        <w:t>)</w:t>
      </w:r>
      <w:r w:rsidR="00845148">
        <w:t xml:space="preserve"> </w:t>
      </w:r>
      <w:r w:rsidR="009F783A">
        <w:t>Leietaker</w:t>
      </w:r>
      <w:r>
        <w:t xml:space="preserve"> </w:t>
      </w:r>
      <w:r w:rsidR="00F1546F">
        <w:t>er selvassuran</w:t>
      </w:r>
      <w:r w:rsidR="00ED6840">
        <w:t xml:space="preserve">dør og bærer selv risikoen for skade og ødeleggelse av egen </w:t>
      </w:r>
      <w:r w:rsidR="00CF7838">
        <w:t>innredning, løsøre og eget ansvar.</w:t>
      </w:r>
    </w:p>
    <w:p w14:paraId="7F3774B3" w14:textId="08A7F187" w:rsidR="00FE66C8" w:rsidRDefault="00ED6840" w:rsidP="0049290C">
      <w:r>
        <w:lastRenderedPageBreak/>
        <w:t>(3</w:t>
      </w:r>
      <w:r w:rsidR="00FE66C8">
        <w:t>)</w:t>
      </w:r>
      <w:r w:rsidR="00845148">
        <w:t xml:space="preserve"> </w:t>
      </w:r>
      <w:r w:rsidR="009F783A">
        <w:t>Leietaker</w:t>
      </w:r>
      <w:r w:rsidR="00FE66C8">
        <w:t xml:space="preserve"> kan kreve å få fremlag</w:t>
      </w:r>
      <w:r w:rsidR="00B33F3F">
        <w:t xml:space="preserve">t </w:t>
      </w:r>
      <w:r w:rsidR="009F783A">
        <w:t>Utleier</w:t>
      </w:r>
      <w:r w:rsidR="00F1546F">
        <w:t xml:space="preserve">s </w:t>
      </w:r>
      <w:r w:rsidR="00B33F3F">
        <w:t>forsikringsavtale.</w:t>
      </w:r>
    </w:p>
    <w:p w14:paraId="7486A20A" w14:textId="27D5B5B8" w:rsidR="00EF54EF" w:rsidRPr="00EF54EF" w:rsidRDefault="009F783A" w:rsidP="00EB2982">
      <w:pPr>
        <w:pStyle w:val="E1Mellomtittelrd"/>
      </w:pPr>
      <w:r>
        <w:t>Leietaker</w:t>
      </w:r>
      <w:r w:rsidR="005B2E96">
        <w:t>s avtalebrudd</w:t>
      </w:r>
    </w:p>
    <w:p w14:paraId="73D6BBC1" w14:textId="7093763A" w:rsidR="005B2E96" w:rsidRPr="00995AB8" w:rsidRDefault="00DB38B2" w:rsidP="005B2E96">
      <w:pPr>
        <w:rPr>
          <w:lang w:eastAsia="nb-NO"/>
        </w:rPr>
      </w:pPr>
      <w:r>
        <w:rPr>
          <w:lang w:eastAsia="nb-NO"/>
        </w:rPr>
        <w:t>(1</w:t>
      </w:r>
      <w:r w:rsidR="005B2E96">
        <w:rPr>
          <w:lang w:eastAsia="nb-NO"/>
        </w:rPr>
        <w:t xml:space="preserve">) </w:t>
      </w:r>
      <w:r w:rsidR="009F783A">
        <w:rPr>
          <w:lang w:eastAsia="nb-NO"/>
        </w:rPr>
        <w:t>Utleier</w:t>
      </w:r>
      <w:r w:rsidR="005B2E96" w:rsidRPr="00995AB8">
        <w:rPr>
          <w:lang w:eastAsia="nb-NO"/>
        </w:rPr>
        <w:t xml:space="preserve"> kan heve avtalen på grunn av vesentlig mislighold fra </w:t>
      </w:r>
      <w:r w:rsidR="009F783A">
        <w:rPr>
          <w:lang w:eastAsia="nb-NO"/>
        </w:rPr>
        <w:t>Leietaker</w:t>
      </w:r>
      <w:r w:rsidR="005B2E96" w:rsidRPr="00995AB8">
        <w:rPr>
          <w:lang w:eastAsia="nb-NO"/>
        </w:rPr>
        <w:t xml:space="preserve">s side, jfr. husleieloven § 9-9. </w:t>
      </w:r>
      <w:r w:rsidR="009F783A">
        <w:rPr>
          <w:lang w:eastAsia="nb-NO"/>
        </w:rPr>
        <w:t>Leietaker</w:t>
      </w:r>
      <w:r w:rsidR="005B2E96" w:rsidRPr="00995AB8">
        <w:rPr>
          <w:lang w:eastAsia="nb-NO"/>
        </w:rPr>
        <w:t xml:space="preserve"> plikter da å fraflytte </w:t>
      </w:r>
      <w:r w:rsidR="009F783A">
        <w:rPr>
          <w:lang w:eastAsia="nb-NO"/>
        </w:rPr>
        <w:t>Leieobjektet</w:t>
      </w:r>
      <w:r w:rsidR="005B2E96" w:rsidRPr="00995AB8">
        <w:rPr>
          <w:lang w:eastAsia="nb-NO"/>
        </w:rPr>
        <w:t xml:space="preserve">. </w:t>
      </w:r>
    </w:p>
    <w:p w14:paraId="167FD5E4" w14:textId="55E85DFD" w:rsidR="00FB7D33" w:rsidRDefault="00DB38B2" w:rsidP="005B2E96">
      <w:pPr>
        <w:rPr>
          <w:lang w:eastAsia="nb-NO"/>
        </w:rPr>
      </w:pPr>
      <w:r>
        <w:rPr>
          <w:lang w:eastAsia="nb-NO"/>
        </w:rPr>
        <w:t>(2</w:t>
      </w:r>
      <w:r w:rsidR="005B2E96">
        <w:rPr>
          <w:lang w:eastAsia="nb-NO"/>
        </w:rPr>
        <w:t xml:space="preserve">) </w:t>
      </w:r>
      <w:r w:rsidR="005B2E96" w:rsidRPr="00995AB8">
        <w:rPr>
          <w:lang w:eastAsia="nb-NO"/>
        </w:rPr>
        <w:t xml:space="preserve">Hvis </w:t>
      </w:r>
      <w:r w:rsidR="009F783A">
        <w:rPr>
          <w:lang w:eastAsia="nb-NO"/>
        </w:rPr>
        <w:t>Utleier</w:t>
      </w:r>
      <w:r w:rsidR="005B2E96" w:rsidRPr="00995AB8">
        <w:rPr>
          <w:lang w:eastAsia="nb-NO"/>
        </w:rPr>
        <w:t xml:space="preserve"> hever kontrakten på grunn av mislighold, plikter </w:t>
      </w:r>
      <w:r w:rsidR="009F783A">
        <w:rPr>
          <w:lang w:eastAsia="nb-NO"/>
        </w:rPr>
        <w:t>Leietaker</w:t>
      </w:r>
      <w:r w:rsidR="005B2E96" w:rsidRPr="00995AB8">
        <w:rPr>
          <w:lang w:eastAsia="nb-NO"/>
        </w:rPr>
        <w:t xml:space="preserve"> å erstatte det leietap </w:t>
      </w:r>
      <w:r w:rsidR="009F783A">
        <w:rPr>
          <w:lang w:eastAsia="nb-NO"/>
        </w:rPr>
        <w:t>Utleier</w:t>
      </w:r>
      <w:r w:rsidR="005B2E96" w:rsidRPr="00995AB8">
        <w:rPr>
          <w:lang w:eastAsia="nb-NO"/>
        </w:rPr>
        <w:t xml:space="preserve"> blir påført. Likeledes må </w:t>
      </w:r>
      <w:r w:rsidR="009F783A">
        <w:rPr>
          <w:lang w:eastAsia="nb-NO"/>
        </w:rPr>
        <w:t>Leietaker</w:t>
      </w:r>
      <w:r w:rsidR="005B2E96" w:rsidRPr="00995AB8">
        <w:rPr>
          <w:lang w:eastAsia="nb-NO"/>
        </w:rPr>
        <w:t xml:space="preserve"> erstatte alle omkostninger som følge av misligholdet måtte påføre </w:t>
      </w:r>
      <w:r w:rsidR="009F783A">
        <w:rPr>
          <w:lang w:eastAsia="nb-NO"/>
        </w:rPr>
        <w:t>Utleier</w:t>
      </w:r>
      <w:r w:rsidR="005B2E96" w:rsidRPr="00995AB8">
        <w:rPr>
          <w:lang w:eastAsia="nb-NO"/>
        </w:rPr>
        <w:t>, herunder saksomkostninger og utgifter til ryddiggjøring, rengjøring og ny utleie.</w:t>
      </w:r>
    </w:p>
    <w:p w14:paraId="413D3B1C" w14:textId="6C4DEE2F" w:rsidR="00991600" w:rsidRDefault="005B2E96" w:rsidP="0090709B">
      <w:pPr>
        <w:pStyle w:val="E1Mellomtittelrd"/>
        <w:ind w:left="720"/>
      </w:pPr>
      <w:r w:rsidRPr="005B2E96">
        <w:t>Leieforholdets opphør – tilbakelevering</w:t>
      </w:r>
    </w:p>
    <w:p w14:paraId="63B20E9E" w14:textId="4E190BD1" w:rsidR="00052087" w:rsidRDefault="005269C3" w:rsidP="00052087">
      <w:pPr>
        <w:rPr>
          <w:lang w:eastAsia="nb-NO"/>
        </w:rPr>
      </w:pPr>
      <w:r>
        <w:rPr>
          <w:lang w:eastAsia="nb-NO"/>
        </w:rPr>
        <w:t>(1)</w:t>
      </w:r>
      <w:r w:rsidR="00052087" w:rsidRPr="00052087">
        <w:t xml:space="preserve"> </w:t>
      </w:r>
      <w:r w:rsidR="00052087">
        <w:rPr>
          <w:lang w:eastAsia="nb-NO"/>
        </w:rPr>
        <w:t xml:space="preserve">Den dagen leieforholdet opphører, skal </w:t>
      </w:r>
      <w:r w:rsidR="009F783A">
        <w:rPr>
          <w:lang w:eastAsia="nb-NO"/>
        </w:rPr>
        <w:t>Leietaker</w:t>
      </w:r>
      <w:r w:rsidR="00052087">
        <w:rPr>
          <w:lang w:eastAsia="nb-NO"/>
        </w:rPr>
        <w:t xml:space="preserve"> stille </w:t>
      </w:r>
      <w:r w:rsidR="009F783A">
        <w:rPr>
          <w:lang w:eastAsia="nb-NO"/>
        </w:rPr>
        <w:t>Leieobjektet</w:t>
      </w:r>
      <w:r w:rsidR="00052087">
        <w:rPr>
          <w:lang w:eastAsia="nb-NO"/>
        </w:rPr>
        <w:t xml:space="preserve"> til </w:t>
      </w:r>
      <w:r w:rsidR="009F783A">
        <w:rPr>
          <w:lang w:eastAsia="nb-NO"/>
        </w:rPr>
        <w:t>Utleier</w:t>
      </w:r>
      <w:r w:rsidR="00052087">
        <w:rPr>
          <w:lang w:eastAsia="nb-NO"/>
        </w:rPr>
        <w:t>s disposisjon.</w:t>
      </w:r>
      <w:r w:rsidR="005B2E96">
        <w:rPr>
          <w:lang w:eastAsia="nb-NO"/>
        </w:rPr>
        <w:t xml:space="preserve"> </w:t>
      </w:r>
      <w:r w:rsidR="00052087">
        <w:rPr>
          <w:lang w:eastAsia="nb-NO"/>
        </w:rPr>
        <w:t xml:space="preserve">Tilbakelevering anses for å ha skjedd når </w:t>
      </w:r>
      <w:r w:rsidR="009F783A">
        <w:rPr>
          <w:lang w:eastAsia="nb-NO"/>
        </w:rPr>
        <w:t>Utleier</w:t>
      </w:r>
      <w:r w:rsidR="00052087">
        <w:rPr>
          <w:lang w:eastAsia="nb-NO"/>
        </w:rPr>
        <w:t xml:space="preserve"> har fått nøkler og ellers uhindret atkomst til </w:t>
      </w:r>
      <w:r w:rsidR="009F783A">
        <w:rPr>
          <w:lang w:eastAsia="nb-NO"/>
        </w:rPr>
        <w:t>Leieobjektet</w:t>
      </w:r>
      <w:r w:rsidR="00052087">
        <w:rPr>
          <w:lang w:eastAsia="nb-NO"/>
        </w:rPr>
        <w:t xml:space="preserve">. Forlater </w:t>
      </w:r>
      <w:r w:rsidR="009F783A">
        <w:rPr>
          <w:lang w:eastAsia="nb-NO"/>
        </w:rPr>
        <w:t>Leietaker</w:t>
      </w:r>
      <w:r w:rsidR="00052087">
        <w:rPr>
          <w:lang w:eastAsia="nb-NO"/>
        </w:rPr>
        <w:t xml:space="preserve"> </w:t>
      </w:r>
      <w:r w:rsidR="009F783A">
        <w:rPr>
          <w:lang w:eastAsia="nb-NO"/>
        </w:rPr>
        <w:t>Leieobjektet</w:t>
      </w:r>
      <w:r w:rsidR="00052087">
        <w:rPr>
          <w:lang w:eastAsia="nb-NO"/>
        </w:rPr>
        <w:t xml:space="preserve"> på en slik måte at leieforholdet klart må anses oppgitt, kan </w:t>
      </w:r>
      <w:r w:rsidR="009F783A">
        <w:rPr>
          <w:lang w:eastAsia="nb-NO"/>
        </w:rPr>
        <w:t>Utleier</w:t>
      </w:r>
      <w:r w:rsidR="00F61D9D">
        <w:rPr>
          <w:lang w:eastAsia="nb-NO"/>
        </w:rPr>
        <w:t xml:space="preserve"> igjen straks disponere over Leieobjektet</w:t>
      </w:r>
      <w:r w:rsidR="00052087">
        <w:rPr>
          <w:lang w:eastAsia="nb-NO"/>
        </w:rPr>
        <w:t xml:space="preserve">. </w:t>
      </w:r>
    </w:p>
    <w:p w14:paraId="40E7ADDF" w14:textId="10FF53CD" w:rsidR="00052087" w:rsidRDefault="005B2E96" w:rsidP="00052087">
      <w:pPr>
        <w:rPr>
          <w:lang w:eastAsia="nb-NO"/>
        </w:rPr>
      </w:pPr>
      <w:r>
        <w:rPr>
          <w:lang w:eastAsia="nb-NO"/>
        </w:rPr>
        <w:t xml:space="preserve">(2) </w:t>
      </w:r>
      <w:r w:rsidR="009F783A">
        <w:rPr>
          <w:lang w:eastAsia="nb-NO"/>
        </w:rPr>
        <w:t>Leieobjektet</w:t>
      </w:r>
      <w:r w:rsidR="00052087">
        <w:rPr>
          <w:lang w:eastAsia="nb-NO"/>
        </w:rPr>
        <w:t xml:space="preserve"> skal være ryddet, rengjort og i samme stand som ved overtakelsen, bortsett fra den forringelse som skyldes alminnelig slit og elde, og de mangler som </w:t>
      </w:r>
      <w:r w:rsidR="009F783A">
        <w:rPr>
          <w:lang w:eastAsia="nb-NO"/>
        </w:rPr>
        <w:t>Utleier</w:t>
      </w:r>
      <w:r w:rsidR="00052087">
        <w:rPr>
          <w:lang w:eastAsia="nb-NO"/>
        </w:rPr>
        <w:t xml:space="preserve">en selv plikter å utbedre. </w:t>
      </w:r>
    </w:p>
    <w:p w14:paraId="13062220" w14:textId="075B75D5" w:rsidR="00052087" w:rsidRDefault="005B2E96" w:rsidP="00052087">
      <w:pPr>
        <w:rPr>
          <w:lang w:eastAsia="nb-NO"/>
        </w:rPr>
      </w:pPr>
      <w:r>
        <w:rPr>
          <w:lang w:eastAsia="nb-NO"/>
        </w:rPr>
        <w:t xml:space="preserve">(3) </w:t>
      </w:r>
      <w:r w:rsidR="009F783A">
        <w:rPr>
          <w:lang w:eastAsia="nb-NO"/>
        </w:rPr>
        <w:t>Utleier</w:t>
      </w:r>
      <w:r w:rsidR="00052087">
        <w:rPr>
          <w:lang w:eastAsia="nb-NO"/>
        </w:rPr>
        <w:t xml:space="preserve"> kan kreve at </w:t>
      </w:r>
      <w:r w:rsidR="009F783A">
        <w:rPr>
          <w:lang w:eastAsia="nb-NO"/>
        </w:rPr>
        <w:t>Leietaker</w:t>
      </w:r>
      <w:r w:rsidR="00052087">
        <w:rPr>
          <w:lang w:eastAsia="nb-NO"/>
        </w:rPr>
        <w:t xml:space="preserve"> setter </w:t>
      </w:r>
      <w:r w:rsidR="009F783A">
        <w:rPr>
          <w:lang w:eastAsia="nb-NO"/>
        </w:rPr>
        <w:t>Leieobjektet</w:t>
      </w:r>
      <w:r w:rsidR="00052087">
        <w:rPr>
          <w:lang w:eastAsia="nb-NO"/>
        </w:rPr>
        <w:t xml:space="preserve"> tilbake til opprinnelig stand selv om det gjelder endringer som </w:t>
      </w:r>
      <w:r w:rsidR="009F783A">
        <w:rPr>
          <w:lang w:eastAsia="nb-NO"/>
        </w:rPr>
        <w:t>Leietaker</w:t>
      </w:r>
      <w:r w:rsidR="00052087">
        <w:rPr>
          <w:lang w:eastAsia="nb-NO"/>
        </w:rPr>
        <w:t xml:space="preserve"> hadde rett til å utføre for egen regning og risiko, med mindre annet ble avtalt da godkjenning ble gitt. </w:t>
      </w:r>
      <w:r w:rsidR="009F783A">
        <w:rPr>
          <w:lang w:eastAsia="nb-NO"/>
        </w:rPr>
        <w:t>Utleier</w:t>
      </w:r>
      <w:r w:rsidR="00052087">
        <w:rPr>
          <w:lang w:eastAsia="nb-NO"/>
        </w:rPr>
        <w:t xml:space="preserve"> kan ikke i noe tilfelle kreve </w:t>
      </w:r>
      <w:r w:rsidR="009F783A">
        <w:rPr>
          <w:lang w:eastAsia="nb-NO"/>
        </w:rPr>
        <w:t>Leieobjektet</w:t>
      </w:r>
      <w:r w:rsidR="00052087">
        <w:rPr>
          <w:lang w:eastAsia="nb-NO"/>
        </w:rPr>
        <w:t xml:space="preserve"> satt tilbake til opprinnelig stand dersom dette ville medføre uforholdsmessige omkostninger eller urimelig verditap, men </w:t>
      </w:r>
      <w:r w:rsidR="009F783A">
        <w:rPr>
          <w:lang w:eastAsia="nb-NO"/>
        </w:rPr>
        <w:t>Utleier</w:t>
      </w:r>
      <w:r w:rsidR="00052087">
        <w:rPr>
          <w:lang w:eastAsia="nb-NO"/>
        </w:rPr>
        <w:t xml:space="preserve"> kan kreve erstattet den </w:t>
      </w:r>
      <w:r w:rsidR="00EB048F">
        <w:rPr>
          <w:lang w:eastAsia="nb-NO"/>
        </w:rPr>
        <w:t xml:space="preserve">dokumenterte </w:t>
      </w:r>
      <w:r w:rsidR="00052087">
        <w:rPr>
          <w:lang w:eastAsia="nb-NO"/>
        </w:rPr>
        <w:t xml:space="preserve">verdireduksjon endringene har medført, hvis det gjelder endringer </w:t>
      </w:r>
      <w:r w:rsidR="009F783A">
        <w:rPr>
          <w:lang w:eastAsia="nb-NO"/>
        </w:rPr>
        <w:t>Leietaker</w:t>
      </w:r>
      <w:r w:rsidR="00052087">
        <w:rPr>
          <w:lang w:eastAsia="nb-NO"/>
        </w:rPr>
        <w:t xml:space="preserve"> ikke har hatt rett til å utføre. </w:t>
      </w:r>
    </w:p>
    <w:p w14:paraId="6D57DE7E" w14:textId="1992F36D" w:rsidR="00052087" w:rsidRDefault="005B2E96" w:rsidP="00052087">
      <w:pPr>
        <w:rPr>
          <w:lang w:eastAsia="nb-NO"/>
        </w:rPr>
      </w:pPr>
      <w:r>
        <w:rPr>
          <w:lang w:eastAsia="nb-NO"/>
        </w:rPr>
        <w:t xml:space="preserve">(4) </w:t>
      </w:r>
      <w:r w:rsidR="00052087">
        <w:rPr>
          <w:lang w:eastAsia="nb-NO"/>
        </w:rPr>
        <w:t xml:space="preserve">Fast inventar, ledninger o.l. som </w:t>
      </w:r>
      <w:r w:rsidR="009F783A">
        <w:rPr>
          <w:lang w:eastAsia="nb-NO"/>
        </w:rPr>
        <w:t>Leietaker</w:t>
      </w:r>
      <w:r w:rsidR="00052087">
        <w:rPr>
          <w:lang w:eastAsia="nb-NO"/>
        </w:rPr>
        <w:t xml:space="preserve"> har anbragt i </w:t>
      </w:r>
      <w:r w:rsidR="009F783A">
        <w:rPr>
          <w:lang w:eastAsia="nb-NO"/>
        </w:rPr>
        <w:t>Leieobjektet</w:t>
      </w:r>
      <w:r w:rsidR="00052087">
        <w:rPr>
          <w:lang w:eastAsia="nb-NO"/>
        </w:rPr>
        <w:t xml:space="preserve">, tilfaller </w:t>
      </w:r>
      <w:r w:rsidR="009F783A">
        <w:rPr>
          <w:lang w:eastAsia="nb-NO"/>
        </w:rPr>
        <w:t>Utleier</w:t>
      </w:r>
      <w:r w:rsidR="00052087">
        <w:rPr>
          <w:lang w:eastAsia="nb-NO"/>
        </w:rPr>
        <w:t xml:space="preserve"> hvis utskilling ville medføre uforholdsmessige omkostninger eller urimelig verditap.  Ved en eventuell utskilling må </w:t>
      </w:r>
      <w:r w:rsidR="009F783A">
        <w:rPr>
          <w:lang w:eastAsia="nb-NO"/>
        </w:rPr>
        <w:t>Leietaker</w:t>
      </w:r>
      <w:r w:rsidR="00052087">
        <w:rPr>
          <w:lang w:eastAsia="nb-NO"/>
        </w:rPr>
        <w:t xml:space="preserve"> utbedre de skader som oppstår på </w:t>
      </w:r>
      <w:r w:rsidR="009F783A">
        <w:rPr>
          <w:lang w:eastAsia="nb-NO"/>
        </w:rPr>
        <w:t>Leieobjektet</w:t>
      </w:r>
      <w:r w:rsidR="00052087">
        <w:rPr>
          <w:lang w:eastAsia="nb-NO"/>
        </w:rPr>
        <w:t>.</w:t>
      </w:r>
    </w:p>
    <w:p w14:paraId="5EFF82CE" w14:textId="149F4FC6" w:rsidR="00052087" w:rsidRDefault="005B2E96" w:rsidP="00052087">
      <w:pPr>
        <w:rPr>
          <w:lang w:eastAsia="nb-NO"/>
        </w:rPr>
      </w:pPr>
      <w:r>
        <w:rPr>
          <w:lang w:eastAsia="nb-NO"/>
        </w:rPr>
        <w:t xml:space="preserve">(5) </w:t>
      </w:r>
      <w:r w:rsidR="00052087">
        <w:rPr>
          <w:lang w:eastAsia="nb-NO"/>
        </w:rPr>
        <w:t xml:space="preserve">Stilles ikke </w:t>
      </w:r>
      <w:r w:rsidR="009F783A">
        <w:rPr>
          <w:lang w:eastAsia="nb-NO"/>
        </w:rPr>
        <w:t>Leieobjektet</w:t>
      </w:r>
      <w:r w:rsidR="00052087">
        <w:rPr>
          <w:lang w:eastAsia="nb-NO"/>
        </w:rPr>
        <w:t xml:space="preserve"> til </w:t>
      </w:r>
      <w:r w:rsidR="009F783A">
        <w:rPr>
          <w:lang w:eastAsia="nb-NO"/>
        </w:rPr>
        <w:t>Utleier</w:t>
      </w:r>
      <w:r w:rsidR="00052087">
        <w:rPr>
          <w:lang w:eastAsia="nb-NO"/>
        </w:rPr>
        <w:t xml:space="preserve">s disposisjon den dagen leieforholdet skal opphøre, kan </w:t>
      </w:r>
      <w:r w:rsidR="009F783A">
        <w:rPr>
          <w:lang w:eastAsia="nb-NO"/>
        </w:rPr>
        <w:t>Utleier</w:t>
      </w:r>
      <w:r w:rsidR="00052087">
        <w:rPr>
          <w:lang w:eastAsia="nb-NO"/>
        </w:rPr>
        <w:t xml:space="preserve"> kreve vederlag tilsvarende avtalt leie inntil </w:t>
      </w:r>
      <w:r w:rsidR="009F783A">
        <w:rPr>
          <w:lang w:eastAsia="nb-NO"/>
        </w:rPr>
        <w:t>Leietaker</w:t>
      </w:r>
      <w:r w:rsidR="00052087">
        <w:rPr>
          <w:lang w:eastAsia="nb-NO"/>
        </w:rPr>
        <w:t xml:space="preserve">s bruk opphører. </w:t>
      </w:r>
    </w:p>
    <w:p w14:paraId="0B49FC92" w14:textId="2CEBB12E" w:rsidR="00052087" w:rsidRDefault="005B2E96" w:rsidP="00052087">
      <w:pPr>
        <w:rPr>
          <w:lang w:eastAsia="nb-NO"/>
        </w:rPr>
      </w:pPr>
      <w:r>
        <w:rPr>
          <w:lang w:eastAsia="nb-NO"/>
        </w:rPr>
        <w:t xml:space="preserve">(6) </w:t>
      </w:r>
      <w:r w:rsidR="00052087">
        <w:rPr>
          <w:lang w:eastAsia="nb-NO"/>
        </w:rPr>
        <w:t xml:space="preserve">Er </w:t>
      </w:r>
      <w:r w:rsidR="009F783A">
        <w:rPr>
          <w:lang w:eastAsia="nb-NO"/>
        </w:rPr>
        <w:t>Leieobjektet</w:t>
      </w:r>
      <w:r w:rsidR="00052087">
        <w:rPr>
          <w:lang w:eastAsia="nb-NO"/>
        </w:rPr>
        <w:t xml:space="preserve"> i dårligere stand enn hva som er avtalt, kan </w:t>
      </w:r>
      <w:r w:rsidR="009F783A">
        <w:rPr>
          <w:lang w:eastAsia="nb-NO"/>
        </w:rPr>
        <w:t>Utleier</w:t>
      </w:r>
      <w:r w:rsidR="00052087">
        <w:rPr>
          <w:lang w:eastAsia="nb-NO"/>
        </w:rPr>
        <w:t xml:space="preserve"> kreve dekket nødvendige utgifter til utbedring. </w:t>
      </w:r>
      <w:r w:rsidR="008C2968">
        <w:rPr>
          <w:lang w:eastAsia="nb-NO"/>
        </w:rPr>
        <w:t xml:space="preserve">Dette gjelder kun de delene av Leieobjektet som er omfattet av Leietakers plikter etter avtalens punkt 9. </w:t>
      </w:r>
      <w:r w:rsidR="00052087">
        <w:rPr>
          <w:lang w:eastAsia="nb-NO"/>
        </w:rPr>
        <w:t xml:space="preserve">Kravet skal være fremsatt innen rimelig tid etter at </w:t>
      </w:r>
      <w:r w:rsidR="009F783A">
        <w:rPr>
          <w:lang w:eastAsia="nb-NO"/>
        </w:rPr>
        <w:t>Utleier</w:t>
      </w:r>
      <w:r w:rsidR="00052087">
        <w:rPr>
          <w:lang w:eastAsia="nb-NO"/>
        </w:rPr>
        <w:t xml:space="preserve"> burde ha oppdaget mangelen. Denne fristen gjelder ikke hvis </w:t>
      </w:r>
      <w:r w:rsidR="009F783A">
        <w:rPr>
          <w:lang w:eastAsia="nb-NO"/>
        </w:rPr>
        <w:t>Leietaker</w:t>
      </w:r>
      <w:r w:rsidR="00052087">
        <w:rPr>
          <w:lang w:eastAsia="nb-NO"/>
        </w:rPr>
        <w:t xml:space="preserve"> har opptrådt grovt uaktsomt eller i strid med redelighet og god tro.</w:t>
      </w:r>
    </w:p>
    <w:p w14:paraId="54175CDA" w14:textId="1C95B4F1" w:rsidR="00471E71" w:rsidRDefault="005B2E96" w:rsidP="0049290C">
      <w:pPr>
        <w:rPr>
          <w:lang w:eastAsia="nb-NO"/>
        </w:rPr>
      </w:pPr>
      <w:r>
        <w:rPr>
          <w:lang w:eastAsia="nb-NO"/>
        </w:rPr>
        <w:t xml:space="preserve">(7) </w:t>
      </w:r>
      <w:r w:rsidR="00052087">
        <w:rPr>
          <w:lang w:eastAsia="nb-NO"/>
        </w:rPr>
        <w:t xml:space="preserve">Løsøre </w:t>
      </w:r>
      <w:r w:rsidR="009F783A">
        <w:rPr>
          <w:lang w:eastAsia="nb-NO"/>
        </w:rPr>
        <w:t>Leietaker</w:t>
      </w:r>
      <w:r w:rsidR="00052087">
        <w:rPr>
          <w:lang w:eastAsia="nb-NO"/>
        </w:rPr>
        <w:t xml:space="preserve"> etterlater på </w:t>
      </w:r>
      <w:r w:rsidR="009F783A">
        <w:rPr>
          <w:lang w:eastAsia="nb-NO"/>
        </w:rPr>
        <w:t>Leieobjektet</w:t>
      </w:r>
      <w:r w:rsidR="00052087">
        <w:rPr>
          <w:lang w:eastAsia="nb-NO"/>
        </w:rPr>
        <w:t xml:space="preserve"> ved fraflytting vil bli kastet eller tatt hånd om av </w:t>
      </w:r>
      <w:r w:rsidR="009F783A">
        <w:rPr>
          <w:lang w:eastAsia="nb-NO"/>
        </w:rPr>
        <w:t>Utleier</w:t>
      </w:r>
      <w:r w:rsidR="00052087">
        <w:rPr>
          <w:lang w:eastAsia="nb-NO"/>
        </w:rPr>
        <w:t xml:space="preserve"> på </w:t>
      </w:r>
      <w:r w:rsidR="009F783A">
        <w:rPr>
          <w:lang w:eastAsia="nb-NO"/>
        </w:rPr>
        <w:t>Leietaker</w:t>
      </w:r>
      <w:r w:rsidR="00052087">
        <w:rPr>
          <w:lang w:eastAsia="nb-NO"/>
        </w:rPr>
        <w:t>s regning i samsvar med husleielovens bestemmelser.</w:t>
      </w:r>
    </w:p>
    <w:p w14:paraId="686BAC7A" w14:textId="3AF25984" w:rsidR="00947669" w:rsidRPr="00EF54EF" w:rsidRDefault="00C2273A" w:rsidP="0090709B">
      <w:pPr>
        <w:pStyle w:val="E1Mellomtittelrd"/>
        <w:ind w:left="720"/>
      </w:pPr>
      <w:r>
        <w:lastRenderedPageBreak/>
        <w:t>fremleie</w:t>
      </w:r>
    </w:p>
    <w:p w14:paraId="755DF20A" w14:textId="68F9093A" w:rsidR="00B85159" w:rsidRDefault="00C2273A" w:rsidP="0049290C">
      <w:pPr>
        <w:rPr>
          <w:lang w:eastAsia="nb-NO"/>
        </w:rPr>
      </w:pPr>
      <w:r>
        <w:rPr>
          <w:lang w:eastAsia="nb-NO"/>
        </w:rPr>
        <w:t>(1)</w:t>
      </w:r>
      <w:r w:rsidR="00845148">
        <w:rPr>
          <w:lang w:eastAsia="nb-NO"/>
        </w:rPr>
        <w:t xml:space="preserve"> </w:t>
      </w:r>
      <w:r w:rsidR="009F783A">
        <w:rPr>
          <w:lang w:eastAsia="nb-NO"/>
        </w:rPr>
        <w:t>Leieobjektet</w:t>
      </w:r>
      <w:r w:rsidR="00B85159">
        <w:rPr>
          <w:lang w:eastAsia="nb-NO"/>
        </w:rPr>
        <w:t xml:space="preserve"> skal fremleies til</w:t>
      </w:r>
      <w:r w:rsidR="00EB048F">
        <w:rPr>
          <w:lang w:eastAsia="nb-NO"/>
        </w:rPr>
        <w:t xml:space="preserve"> personer tilknyttet</w:t>
      </w:r>
      <w:r w:rsidR="008C2968">
        <w:rPr>
          <w:lang w:eastAsia="nb-NO"/>
        </w:rPr>
        <w:t xml:space="preserve"> </w:t>
      </w:r>
      <w:r w:rsidR="00B85159">
        <w:rPr>
          <w:lang w:eastAsia="nb-NO"/>
        </w:rPr>
        <w:t xml:space="preserve">forsvarsektoren. </w:t>
      </w:r>
    </w:p>
    <w:p w14:paraId="006FBCD7" w14:textId="5ABEFECA" w:rsidR="00DB38B2" w:rsidRDefault="00B85159" w:rsidP="0049290C">
      <w:pPr>
        <w:rPr>
          <w:lang w:eastAsia="nb-NO"/>
        </w:rPr>
      </w:pPr>
      <w:r>
        <w:rPr>
          <w:lang w:eastAsia="nb-NO"/>
        </w:rPr>
        <w:t>(2) Uto</w:t>
      </w:r>
      <w:r w:rsidR="00F61D9D">
        <w:rPr>
          <w:lang w:eastAsia="nb-NO"/>
        </w:rPr>
        <w:t>ver det som er angitt i punkt 15</w:t>
      </w:r>
      <w:r>
        <w:rPr>
          <w:lang w:eastAsia="nb-NO"/>
        </w:rPr>
        <w:t xml:space="preserve"> (1), må fremleie av </w:t>
      </w:r>
      <w:r w:rsidR="009F783A">
        <w:rPr>
          <w:lang w:eastAsia="nb-NO"/>
        </w:rPr>
        <w:t>Leieobjektet</w:t>
      </w:r>
      <w:r>
        <w:rPr>
          <w:lang w:eastAsia="nb-NO"/>
        </w:rPr>
        <w:t xml:space="preserve">, helt eller delvis, ikke finne sted uten </w:t>
      </w:r>
      <w:r w:rsidR="009F783A">
        <w:rPr>
          <w:lang w:eastAsia="nb-NO"/>
        </w:rPr>
        <w:t>Utleier</w:t>
      </w:r>
      <w:r>
        <w:rPr>
          <w:lang w:eastAsia="nb-NO"/>
        </w:rPr>
        <w:t>s skriftlige forhåndssamtykke. Samtykke kan ikke nektes uten saklig grunn.</w:t>
      </w:r>
    </w:p>
    <w:p w14:paraId="3E4398CA" w14:textId="31C271B1" w:rsidR="00947669" w:rsidRDefault="005001E1" w:rsidP="0090709B">
      <w:pPr>
        <w:pStyle w:val="E1Mellomtittelrd"/>
        <w:ind w:left="720"/>
      </w:pPr>
      <w:r>
        <w:t>forholdet til husleieloven</w:t>
      </w:r>
    </w:p>
    <w:p w14:paraId="14C34A67" w14:textId="28CAB5E1" w:rsidR="008A17A6" w:rsidRDefault="005001E1" w:rsidP="0049290C">
      <w:pPr>
        <w:rPr>
          <w:lang w:eastAsia="nb-NO"/>
        </w:rPr>
      </w:pPr>
      <w:r w:rsidRPr="005001E1">
        <w:rPr>
          <w:lang w:eastAsia="nb-NO"/>
        </w:rPr>
        <w:t>(1)</w:t>
      </w:r>
      <w:r w:rsidR="00845148">
        <w:rPr>
          <w:lang w:eastAsia="nb-NO"/>
        </w:rPr>
        <w:t xml:space="preserve"> </w:t>
      </w:r>
      <w:r w:rsidR="00DB38B2">
        <w:rPr>
          <w:lang w:eastAsia="nb-NO"/>
        </w:rPr>
        <w:t>D</w:t>
      </w:r>
      <w:r w:rsidRPr="00F6729E">
        <w:rPr>
          <w:lang w:eastAsia="nb-NO"/>
        </w:rPr>
        <w:t>enne leieavtalen som gjelder i de tilfeller der den har andre bestemmelser enn hva som følger av h</w:t>
      </w:r>
      <w:r w:rsidR="00656613" w:rsidRPr="00F6729E">
        <w:rPr>
          <w:lang w:eastAsia="nb-NO"/>
        </w:rPr>
        <w:t>usleielovens fravikelige regler.</w:t>
      </w:r>
    </w:p>
    <w:p w14:paraId="230A172E" w14:textId="1ADCBB13" w:rsidR="00C2273A" w:rsidRDefault="000C7323" w:rsidP="0090709B">
      <w:pPr>
        <w:pStyle w:val="E1Mellomtittelrd"/>
        <w:ind w:left="720"/>
      </w:pPr>
      <w:r>
        <w:t>lovvalg og tvisteløsning</w:t>
      </w:r>
    </w:p>
    <w:p w14:paraId="1BE7B6B1" w14:textId="1FC74134" w:rsidR="00FB7D33" w:rsidRDefault="00656613" w:rsidP="0049290C">
      <w:pPr>
        <w:rPr>
          <w:lang w:eastAsia="nb-NO"/>
        </w:rPr>
      </w:pPr>
      <w:r>
        <w:rPr>
          <w:lang w:eastAsia="nb-NO"/>
        </w:rPr>
        <w:t>(1)</w:t>
      </w:r>
      <w:r w:rsidR="00845148">
        <w:rPr>
          <w:lang w:eastAsia="nb-NO"/>
        </w:rPr>
        <w:t xml:space="preserve"> </w:t>
      </w:r>
      <w:r>
        <w:rPr>
          <w:lang w:eastAsia="nb-NO"/>
        </w:rPr>
        <w:t>Denne leieavtalen reguleres av norsk rett.</w:t>
      </w:r>
      <w:r w:rsidR="00DB38B2">
        <w:rPr>
          <w:lang w:eastAsia="nb-NO"/>
        </w:rPr>
        <w:t xml:space="preserve"> </w:t>
      </w:r>
      <w:r>
        <w:rPr>
          <w:lang w:eastAsia="nb-NO"/>
        </w:rPr>
        <w:t>Eiendommens verneting vedtas i alle tvister som gjelde</w:t>
      </w:r>
      <w:r w:rsidR="000C7323">
        <w:rPr>
          <w:lang w:eastAsia="nb-NO"/>
        </w:rPr>
        <w:t>r leieavtalen.</w:t>
      </w:r>
      <w:r w:rsidR="00DB38B2">
        <w:rPr>
          <w:lang w:eastAsia="nb-NO"/>
        </w:rPr>
        <w:t xml:space="preserve"> </w:t>
      </w:r>
      <w:r w:rsidR="009F783A">
        <w:rPr>
          <w:lang w:eastAsia="nb-NO"/>
        </w:rPr>
        <w:t>Leietaker</w:t>
      </w:r>
      <w:r w:rsidR="00DB38B2">
        <w:rPr>
          <w:lang w:eastAsia="nb-NO"/>
        </w:rPr>
        <w:t xml:space="preserve">s </w:t>
      </w:r>
      <w:r w:rsidR="000C7323" w:rsidRPr="00D313FD">
        <w:rPr>
          <w:lang w:eastAsia="nb-NO"/>
        </w:rPr>
        <w:t>rettssubjekt er staten</w:t>
      </w:r>
      <w:r w:rsidR="00706FB0">
        <w:rPr>
          <w:lang w:eastAsia="nb-NO"/>
        </w:rPr>
        <w:t xml:space="preserve"> v</w:t>
      </w:r>
      <w:r w:rsidR="000C7323" w:rsidRPr="00D313FD">
        <w:rPr>
          <w:lang w:eastAsia="nb-NO"/>
        </w:rPr>
        <w:t>/Forsvarsdepartementet.</w:t>
      </w:r>
      <w:r w:rsidR="000C7323">
        <w:rPr>
          <w:lang w:eastAsia="nb-NO"/>
        </w:rPr>
        <w:t xml:space="preserve"> </w:t>
      </w:r>
    </w:p>
    <w:p w14:paraId="23586E2F" w14:textId="295BE658" w:rsidR="0091419E" w:rsidRDefault="00CC3A9B" w:rsidP="0090709B">
      <w:pPr>
        <w:pStyle w:val="E1Mellomtittelrd"/>
        <w:ind w:left="720"/>
      </w:pPr>
      <w:r>
        <w:t>bilag</w:t>
      </w:r>
    </w:p>
    <w:p w14:paraId="1287B84D" w14:textId="77777777" w:rsidR="00CC3A9B" w:rsidRPr="00D04F1B" w:rsidRDefault="00CC3A9B" w:rsidP="00A23433">
      <w:pPr>
        <w:spacing w:after="0" w:line="240" w:lineRule="auto"/>
      </w:pPr>
      <w:r w:rsidRPr="00D04F1B">
        <w:t>Bilag 1:</w:t>
      </w:r>
      <w:r w:rsidRPr="00D04F1B">
        <w:tab/>
      </w:r>
      <w:r w:rsidRPr="00D04F1B">
        <w:tab/>
        <w:t>Tegninger</w:t>
      </w:r>
    </w:p>
    <w:p w14:paraId="29DA2AD0" w14:textId="367C2D14" w:rsidR="00DB38B2" w:rsidRDefault="00DB38B2" w:rsidP="00A23433">
      <w:pPr>
        <w:spacing w:after="0" w:line="240" w:lineRule="auto"/>
      </w:pPr>
      <w:r w:rsidRPr="00D04F1B">
        <w:t xml:space="preserve">Bilag </w:t>
      </w:r>
      <w:r w:rsidRPr="00D04F1B">
        <w:rPr>
          <w:highlight w:val="yellow"/>
        </w:rPr>
        <w:t>[…]</w:t>
      </w:r>
      <w:r w:rsidRPr="00D04F1B">
        <w:t>:</w:t>
      </w:r>
      <w:r w:rsidRPr="00D04F1B">
        <w:tab/>
      </w:r>
      <w:r w:rsidRPr="003C3D86">
        <w:rPr>
          <w:highlight w:val="yellow"/>
        </w:rPr>
        <w:t>[</w:t>
      </w:r>
      <w:r>
        <w:rPr>
          <w:highlight w:val="yellow"/>
        </w:rPr>
        <w:t>Evt. Inventarliste ved møblert leieobjekt</w:t>
      </w:r>
      <w:r w:rsidRPr="003C3D86">
        <w:rPr>
          <w:highlight w:val="yellow"/>
        </w:rPr>
        <w:t>]</w:t>
      </w:r>
    </w:p>
    <w:p w14:paraId="12A1171E" w14:textId="1062B8E5" w:rsidR="00CC3A9B" w:rsidRDefault="00CC3A9B" w:rsidP="00A23433">
      <w:pPr>
        <w:spacing w:after="0" w:line="240" w:lineRule="auto"/>
      </w:pPr>
      <w:r w:rsidRPr="00D04F1B">
        <w:t xml:space="preserve">Bilag </w:t>
      </w:r>
      <w:r w:rsidRPr="00D04F1B">
        <w:rPr>
          <w:highlight w:val="yellow"/>
        </w:rPr>
        <w:t>[…]</w:t>
      </w:r>
      <w:r w:rsidRPr="00D04F1B">
        <w:t>:</w:t>
      </w:r>
      <w:r w:rsidRPr="00D04F1B">
        <w:tab/>
        <w:t>Skjema for overtakelsesprotokoll</w:t>
      </w:r>
    </w:p>
    <w:p w14:paraId="365BD7B9" w14:textId="707B0BBD" w:rsidR="001224E7" w:rsidRDefault="001224E7" w:rsidP="00A23433">
      <w:pPr>
        <w:spacing w:after="0" w:line="240" w:lineRule="auto"/>
      </w:pPr>
      <w:r w:rsidRPr="00D04F1B">
        <w:t xml:space="preserve">Bilag </w:t>
      </w:r>
      <w:r w:rsidRPr="00D04F1B">
        <w:rPr>
          <w:highlight w:val="yellow"/>
        </w:rPr>
        <w:t>[…]</w:t>
      </w:r>
      <w:r w:rsidRPr="00D04F1B">
        <w:t>:</w:t>
      </w:r>
      <w:r w:rsidRPr="00D04F1B">
        <w:tab/>
      </w:r>
      <w:r>
        <w:t>Ordensregler</w:t>
      </w:r>
    </w:p>
    <w:p w14:paraId="49009491" w14:textId="34EBB6D8" w:rsidR="00CC3A9B" w:rsidRPr="00D04F1B" w:rsidDel="00D95550" w:rsidRDefault="00CC3A9B" w:rsidP="00A23433">
      <w:pPr>
        <w:spacing w:after="0" w:line="240" w:lineRule="auto"/>
      </w:pPr>
      <w:r w:rsidRPr="00D04F1B" w:rsidDel="00D95550">
        <w:t xml:space="preserve">Bilag </w:t>
      </w:r>
      <w:r w:rsidRPr="00D04F1B" w:rsidDel="00D95550">
        <w:rPr>
          <w:highlight w:val="yellow"/>
        </w:rPr>
        <w:t>[…]</w:t>
      </w:r>
      <w:r w:rsidRPr="00D04F1B" w:rsidDel="00D95550">
        <w:t>:</w:t>
      </w:r>
      <w:r w:rsidRPr="00D04F1B" w:rsidDel="00D95550">
        <w:tab/>
        <w:t>Rett kopi av id</w:t>
      </w:r>
      <w:r w:rsidR="00485F69">
        <w:t xml:space="preserve"> og eventuelle fullmakter</w:t>
      </w:r>
    </w:p>
    <w:p w14:paraId="36506122" w14:textId="4C8FE554" w:rsidR="00A41A1A" w:rsidRDefault="00CC3A9B" w:rsidP="00A23433">
      <w:pPr>
        <w:spacing w:after="0" w:line="240" w:lineRule="auto"/>
      </w:pPr>
      <w:r w:rsidRPr="00D04F1B">
        <w:t xml:space="preserve">Bilag </w:t>
      </w:r>
      <w:r w:rsidRPr="00D04F1B">
        <w:rPr>
          <w:highlight w:val="yellow"/>
        </w:rPr>
        <w:t>[…]</w:t>
      </w:r>
      <w:r w:rsidR="0053615B">
        <w:t>:</w:t>
      </w:r>
      <w:r w:rsidR="0053615B">
        <w:tab/>
      </w:r>
      <w:r w:rsidR="009F783A">
        <w:t>Utleier</w:t>
      </w:r>
      <w:r w:rsidR="0053615B">
        <w:t>s</w:t>
      </w:r>
      <w:r w:rsidRPr="00D04F1B">
        <w:t xml:space="preserve"> firmaattest</w:t>
      </w:r>
    </w:p>
    <w:p w14:paraId="746111F0" w14:textId="3F772666" w:rsidR="00FE47C6" w:rsidRPr="00A41A1A" w:rsidRDefault="00FE47C6" w:rsidP="0049290C">
      <w:pPr>
        <w:pStyle w:val="CIngress"/>
        <w:spacing w:after="320"/>
        <w:rPr>
          <w:rFonts w:ascii="Garamond" w:hAnsi="Garamond"/>
          <w:b w:val="0"/>
          <w:sz w:val="22"/>
          <w:lang w:eastAsia="nb-NO"/>
        </w:rPr>
      </w:pPr>
    </w:p>
    <w:p w14:paraId="4AFA1D7F" w14:textId="20827CB5" w:rsidR="00EF54EF" w:rsidRDefault="00EF54EF" w:rsidP="0090709B">
      <w:pPr>
        <w:pStyle w:val="E1Mellomtittelrd"/>
        <w:ind w:left="720"/>
      </w:pPr>
      <w:r w:rsidRPr="000B4B8C">
        <w:t>signatur</w:t>
      </w:r>
    </w:p>
    <w:p w14:paraId="784A6DF8" w14:textId="3CE32AC8" w:rsidR="00296664" w:rsidRPr="009C4C74" w:rsidRDefault="009C4C74" w:rsidP="009C4C74">
      <w:pPr>
        <w:rPr>
          <w:lang w:eastAsia="nb-NO"/>
        </w:rPr>
      </w:pPr>
      <w:r w:rsidRPr="009C4C74">
        <w:rPr>
          <w:lang w:eastAsia="nb-NO"/>
        </w:rPr>
        <w:t xml:space="preserve">(1) </w:t>
      </w:r>
      <w:r w:rsidR="00296664" w:rsidRPr="009C4C74">
        <w:rPr>
          <w:lang w:eastAsia="nb-NO"/>
        </w:rPr>
        <w:t>Senest ved u</w:t>
      </w:r>
      <w:r w:rsidR="00DB38B2">
        <w:rPr>
          <w:lang w:eastAsia="nb-NO"/>
        </w:rPr>
        <w:t>nderskrift av leieavtalen skal U</w:t>
      </w:r>
      <w:r w:rsidR="005F54A5">
        <w:rPr>
          <w:lang w:eastAsia="nb-NO"/>
        </w:rPr>
        <w:t>tleier</w:t>
      </w:r>
      <w:r w:rsidR="00296664" w:rsidRPr="009C4C74">
        <w:rPr>
          <w:lang w:eastAsia="nb-NO"/>
        </w:rPr>
        <w:t xml:space="preserve"> fremlegge gyldig legitimasjon/ firmaattest.</w:t>
      </w:r>
    </w:p>
    <w:p w14:paraId="5A69C551" w14:textId="70233949" w:rsidR="00471E71" w:rsidRPr="009C4C74" w:rsidRDefault="00296664" w:rsidP="009C4C74">
      <w:pPr>
        <w:rPr>
          <w:lang w:eastAsia="nb-NO"/>
        </w:rPr>
      </w:pPr>
      <w:r w:rsidRPr="009C4C74">
        <w:rPr>
          <w:lang w:eastAsia="nb-NO"/>
        </w:rPr>
        <w:t>(2)</w:t>
      </w:r>
      <w:r w:rsidR="00845148" w:rsidRPr="009C4C74">
        <w:rPr>
          <w:lang w:eastAsia="nb-NO"/>
        </w:rPr>
        <w:t xml:space="preserve"> </w:t>
      </w:r>
      <w:r w:rsidRPr="009C4C74">
        <w:rPr>
          <w:lang w:eastAsia="nb-NO"/>
        </w:rPr>
        <w:t xml:space="preserve">Denne leieavtalen er undertegnet i to eksemplarer, hvorav </w:t>
      </w:r>
      <w:r w:rsidR="009F783A">
        <w:rPr>
          <w:lang w:eastAsia="nb-NO"/>
        </w:rPr>
        <w:t>Utleier</w:t>
      </w:r>
      <w:r w:rsidRPr="009C4C74">
        <w:rPr>
          <w:lang w:eastAsia="nb-NO"/>
        </w:rPr>
        <w:t xml:space="preserve"> og </w:t>
      </w:r>
      <w:r w:rsidR="009F783A">
        <w:rPr>
          <w:lang w:eastAsia="nb-NO"/>
        </w:rPr>
        <w:t>Leietaker</w:t>
      </w:r>
      <w:r w:rsidRPr="009C4C74">
        <w:rPr>
          <w:lang w:eastAsia="nb-NO"/>
        </w:rPr>
        <w:t xml:space="preserve"> har fått hvert</w:t>
      </w:r>
      <w:r w:rsidR="00EB375C" w:rsidRPr="009C4C74">
        <w:rPr>
          <w:lang w:eastAsia="nb-NO"/>
        </w:rPr>
        <w:t xml:space="preserve"> sitt.</w:t>
      </w:r>
    </w:p>
    <w:p w14:paraId="26C3A8F1" w14:textId="77777777" w:rsidR="00471E71" w:rsidRPr="00FE47C6" w:rsidRDefault="00471E71" w:rsidP="00FE47C6">
      <w:pPr>
        <w:pStyle w:val="DBrdArial"/>
        <w:ind w:left="0" w:firstLine="0"/>
        <w:rPr>
          <w:rFonts w:ascii="Garamond" w:hAnsi="Garamond"/>
          <w:sz w:val="22"/>
          <w:szCs w:val="22"/>
        </w:rPr>
      </w:pPr>
    </w:p>
    <w:p w14:paraId="3B34EA56" w14:textId="77777777" w:rsidR="00EF54EF" w:rsidRPr="00FE47C6" w:rsidRDefault="00EF54EF" w:rsidP="00EF54EF">
      <w:pPr>
        <w:pStyle w:val="DBrdArial"/>
        <w:rPr>
          <w:rFonts w:ascii="Garamond" w:hAnsi="Garamond"/>
          <w:sz w:val="22"/>
          <w:szCs w:val="22"/>
        </w:rPr>
      </w:pPr>
    </w:p>
    <w:tbl>
      <w:tblPr>
        <w:tblStyle w:val="Tabellrutenett"/>
        <w:tblW w:w="0" w:type="auto"/>
        <w:tblInd w:w="137" w:type="dxa"/>
        <w:tblCellMar>
          <w:top w:w="57" w:type="dxa"/>
          <w:left w:w="57" w:type="dxa"/>
          <w:bottom w:w="57" w:type="dxa"/>
          <w:right w:w="57" w:type="dxa"/>
        </w:tblCellMar>
        <w:tblLook w:val="04A0" w:firstRow="1" w:lastRow="0" w:firstColumn="1" w:lastColumn="0" w:noHBand="0" w:noVBand="1"/>
      </w:tblPr>
      <w:tblGrid>
        <w:gridCol w:w="2171"/>
        <w:gridCol w:w="2299"/>
        <w:gridCol w:w="2299"/>
        <w:gridCol w:w="2020"/>
      </w:tblGrid>
      <w:tr w:rsidR="00EF54EF" w:rsidRPr="00680ED7" w14:paraId="1AB26406" w14:textId="77777777" w:rsidTr="002B2A6B">
        <w:trPr>
          <w:trHeight w:val="538"/>
        </w:trPr>
        <w:tc>
          <w:tcPr>
            <w:tcW w:w="2171" w:type="dxa"/>
          </w:tcPr>
          <w:p w14:paraId="780EB556" w14:textId="77777777" w:rsidR="00EF54EF" w:rsidRPr="00DD00A5" w:rsidRDefault="00EF54EF" w:rsidP="00452A0F">
            <w:pPr>
              <w:pStyle w:val="DBrdArial"/>
              <w:rPr>
                <w:rFonts w:eastAsia="Garamond"/>
                <w:b w:val="0"/>
                <w:bCs w:val="0"/>
                <w:color w:val="auto"/>
                <w:szCs w:val="22"/>
                <w:lang w:eastAsia="nb-NO"/>
              </w:rPr>
            </w:pPr>
            <w:r w:rsidRPr="00DD00A5">
              <w:rPr>
                <w:rFonts w:eastAsia="Garamond"/>
                <w:b w:val="0"/>
                <w:bCs w:val="0"/>
                <w:color w:val="auto"/>
                <w:szCs w:val="22"/>
                <w:lang w:eastAsia="nb-NO"/>
              </w:rPr>
              <w:t>Dato</w:t>
            </w:r>
          </w:p>
        </w:tc>
        <w:tc>
          <w:tcPr>
            <w:tcW w:w="2299" w:type="dxa"/>
          </w:tcPr>
          <w:p w14:paraId="674FAB1C" w14:textId="77777777" w:rsidR="00EF54EF" w:rsidRPr="00DD00A5" w:rsidRDefault="00EF54EF" w:rsidP="00452A0F">
            <w:pPr>
              <w:pStyle w:val="DBrdArial"/>
              <w:rPr>
                <w:rFonts w:eastAsia="Garamond"/>
                <w:b w:val="0"/>
                <w:bCs w:val="0"/>
                <w:color w:val="auto"/>
                <w:szCs w:val="22"/>
                <w:lang w:eastAsia="nb-NO"/>
              </w:rPr>
            </w:pPr>
            <w:r w:rsidRPr="00DD00A5">
              <w:rPr>
                <w:rFonts w:eastAsia="Garamond"/>
                <w:b w:val="0"/>
                <w:bCs w:val="0"/>
                <w:color w:val="auto"/>
                <w:szCs w:val="22"/>
                <w:lang w:eastAsia="nb-NO"/>
              </w:rPr>
              <w:t>Sted</w:t>
            </w:r>
          </w:p>
        </w:tc>
        <w:tc>
          <w:tcPr>
            <w:tcW w:w="2299" w:type="dxa"/>
          </w:tcPr>
          <w:p w14:paraId="76644F93" w14:textId="77777777" w:rsidR="00EF54EF" w:rsidRPr="00DD00A5" w:rsidRDefault="00EF54EF" w:rsidP="00452A0F">
            <w:pPr>
              <w:pStyle w:val="DBrdArial"/>
              <w:rPr>
                <w:rFonts w:eastAsia="Garamond"/>
                <w:b w:val="0"/>
                <w:bCs w:val="0"/>
                <w:color w:val="auto"/>
                <w:szCs w:val="22"/>
                <w:lang w:eastAsia="nb-NO"/>
              </w:rPr>
            </w:pPr>
            <w:r w:rsidRPr="00DD00A5">
              <w:rPr>
                <w:rFonts w:eastAsia="Garamond"/>
                <w:b w:val="0"/>
                <w:bCs w:val="0"/>
                <w:color w:val="auto"/>
                <w:szCs w:val="22"/>
                <w:lang w:eastAsia="nb-NO"/>
              </w:rPr>
              <w:t>Dato</w:t>
            </w:r>
          </w:p>
        </w:tc>
        <w:tc>
          <w:tcPr>
            <w:tcW w:w="2020" w:type="dxa"/>
          </w:tcPr>
          <w:p w14:paraId="014DA4A8" w14:textId="77777777" w:rsidR="00EF54EF" w:rsidRPr="00DD00A5" w:rsidRDefault="00EF54EF" w:rsidP="00452A0F">
            <w:pPr>
              <w:pStyle w:val="DBrdArial"/>
              <w:rPr>
                <w:rFonts w:eastAsia="Garamond"/>
                <w:b w:val="0"/>
                <w:bCs w:val="0"/>
                <w:color w:val="auto"/>
                <w:szCs w:val="22"/>
                <w:lang w:eastAsia="nb-NO"/>
              </w:rPr>
            </w:pPr>
            <w:r w:rsidRPr="00DD00A5">
              <w:rPr>
                <w:rFonts w:eastAsia="Garamond"/>
                <w:b w:val="0"/>
                <w:bCs w:val="0"/>
                <w:color w:val="auto"/>
                <w:szCs w:val="22"/>
                <w:lang w:eastAsia="nb-NO"/>
              </w:rPr>
              <w:t>Sted</w:t>
            </w:r>
          </w:p>
        </w:tc>
      </w:tr>
      <w:tr w:rsidR="00EF54EF" w:rsidRPr="00680ED7" w14:paraId="0B1497D3" w14:textId="77777777" w:rsidTr="002B2A6B">
        <w:trPr>
          <w:trHeight w:val="869"/>
        </w:trPr>
        <w:tc>
          <w:tcPr>
            <w:tcW w:w="4470" w:type="dxa"/>
            <w:gridSpan w:val="2"/>
            <w:tcBorders>
              <w:bottom w:val="single" w:sz="2" w:space="0" w:color="auto"/>
            </w:tcBorders>
          </w:tcPr>
          <w:p w14:paraId="48B40D5A" w14:textId="1268B0DA" w:rsidR="00EF54EF" w:rsidRPr="00DD00A5" w:rsidRDefault="009F783A" w:rsidP="00452A0F">
            <w:pPr>
              <w:pStyle w:val="DBrdArial"/>
              <w:rPr>
                <w:rFonts w:eastAsia="Garamond"/>
                <w:b w:val="0"/>
                <w:bCs w:val="0"/>
                <w:color w:val="auto"/>
                <w:szCs w:val="22"/>
                <w:lang w:eastAsia="nb-NO"/>
              </w:rPr>
            </w:pPr>
            <w:r>
              <w:rPr>
                <w:rFonts w:eastAsia="Garamond"/>
                <w:b w:val="0"/>
                <w:bCs w:val="0"/>
                <w:color w:val="auto"/>
                <w:szCs w:val="22"/>
                <w:lang w:eastAsia="nb-NO"/>
              </w:rPr>
              <w:t>Utleier</w:t>
            </w:r>
            <w:r w:rsidR="0053615B">
              <w:rPr>
                <w:rFonts w:eastAsia="Garamond"/>
                <w:b w:val="0"/>
                <w:bCs w:val="0"/>
                <w:color w:val="auto"/>
                <w:szCs w:val="22"/>
                <w:lang w:eastAsia="nb-NO"/>
              </w:rPr>
              <w:t>s</w:t>
            </w:r>
            <w:r w:rsidR="00EF54EF" w:rsidRPr="00DD00A5">
              <w:rPr>
                <w:rFonts w:eastAsia="Garamond"/>
                <w:b w:val="0"/>
                <w:bCs w:val="0"/>
                <w:color w:val="auto"/>
                <w:szCs w:val="22"/>
                <w:lang w:eastAsia="nb-NO"/>
              </w:rPr>
              <w:t xml:space="preserve"> underskrift</w:t>
            </w:r>
          </w:p>
          <w:p w14:paraId="3E710C80" w14:textId="77777777" w:rsidR="00296664" w:rsidRPr="00DD00A5" w:rsidRDefault="00296664" w:rsidP="00452A0F">
            <w:pPr>
              <w:pStyle w:val="DBrdArial"/>
              <w:rPr>
                <w:rFonts w:eastAsia="Garamond"/>
                <w:b w:val="0"/>
                <w:bCs w:val="0"/>
                <w:color w:val="auto"/>
                <w:szCs w:val="22"/>
                <w:lang w:eastAsia="nb-NO"/>
              </w:rPr>
            </w:pPr>
          </w:p>
          <w:p w14:paraId="11F961B8" w14:textId="77777777" w:rsidR="00296664" w:rsidRPr="00DD00A5" w:rsidRDefault="00296664" w:rsidP="00452A0F">
            <w:pPr>
              <w:pStyle w:val="DBrdArial"/>
              <w:rPr>
                <w:rFonts w:eastAsia="Garamond"/>
                <w:b w:val="0"/>
                <w:bCs w:val="0"/>
                <w:color w:val="auto"/>
                <w:szCs w:val="22"/>
                <w:lang w:eastAsia="nb-NO"/>
              </w:rPr>
            </w:pPr>
          </w:p>
          <w:p w14:paraId="272693CE" w14:textId="77777777" w:rsidR="00296664" w:rsidRPr="00DD00A5" w:rsidRDefault="00296664" w:rsidP="00452A0F">
            <w:pPr>
              <w:pStyle w:val="DBrdArial"/>
              <w:rPr>
                <w:rFonts w:eastAsia="Garamond"/>
                <w:b w:val="0"/>
                <w:bCs w:val="0"/>
                <w:color w:val="auto"/>
                <w:szCs w:val="22"/>
                <w:lang w:eastAsia="nb-NO"/>
              </w:rPr>
            </w:pPr>
          </w:p>
          <w:p w14:paraId="0E011603" w14:textId="77777777" w:rsidR="00296664" w:rsidRPr="00DD00A5" w:rsidRDefault="00296664" w:rsidP="00452A0F">
            <w:pPr>
              <w:pStyle w:val="DBrdArial"/>
              <w:rPr>
                <w:rFonts w:eastAsia="Garamond"/>
                <w:b w:val="0"/>
                <w:bCs w:val="0"/>
                <w:color w:val="auto"/>
                <w:szCs w:val="22"/>
                <w:lang w:eastAsia="nb-NO"/>
              </w:rPr>
            </w:pPr>
          </w:p>
          <w:p w14:paraId="5AB63234" w14:textId="77777777" w:rsidR="00296664" w:rsidRPr="00DD00A5" w:rsidRDefault="00296664" w:rsidP="00452A0F">
            <w:pPr>
              <w:pStyle w:val="DBrdArial"/>
              <w:rPr>
                <w:rFonts w:eastAsia="Garamond"/>
                <w:b w:val="0"/>
                <w:bCs w:val="0"/>
                <w:color w:val="auto"/>
                <w:szCs w:val="22"/>
                <w:lang w:eastAsia="nb-NO"/>
              </w:rPr>
            </w:pPr>
          </w:p>
        </w:tc>
        <w:tc>
          <w:tcPr>
            <w:tcW w:w="4319" w:type="dxa"/>
            <w:gridSpan w:val="2"/>
          </w:tcPr>
          <w:p w14:paraId="1AB0C8D0" w14:textId="18BC505C" w:rsidR="00EF54EF" w:rsidRPr="00DD00A5" w:rsidRDefault="0053615B" w:rsidP="00452A0F">
            <w:pPr>
              <w:pStyle w:val="DBrdArial"/>
              <w:rPr>
                <w:rFonts w:eastAsia="Garamond"/>
                <w:b w:val="0"/>
                <w:bCs w:val="0"/>
                <w:color w:val="auto"/>
                <w:szCs w:val="22"/>
                <w:lang w:eastAsia="nb-NO"/>
              </w:rPr>
            </w:pPr>
            <w:r>
              <w:rPr>
                <w:rFonts w:eastAsia="Garamond"/>
                <w:b w:val="0"/>
                <w:bCs w:val="0"/>
                <w:color w:val="auto"/>
                <w:szCs w:val="22"/>
                <w:lang w:eastAsia="nb-NO"/>
              </w:rPr>
              <w:t>Forsvarsbyggs</w:t>
            </w:r>
            <w:r w:rsidR="00EF54EF" w:rsidRPr="00DD00A5">
              <w:rPr>
                <w:rFonts w:eastAsia="Garamond"/>
                <w:b w:val="0"/>
                <w:bCs w:val="0"/>
                <w:color w:val="auto"/>
                <w:szCs w:val="22"/>
                <w:lang w:eastAsia="nb-NO"/>
              </w:rPr>
              <w:t xml:space="preserve"> underskrift</w:t>
            </w:r>
          </w:p>
        </w:tc>
      </w:tr>
      <w:tr w:rsidR="00EF54EF" w:rsidRPr="00680ED7" w14:paraId="3F17DC37" w14:textId="77777777" w:rsidTr="002B2A6B">
        <w:tc>
          <w:tcPr>
            <w:tcW w:w="4470" w:type="dxa"/>
            <w:gridSpan w:val="2"/>
            <w:tcBorders>
              <w:top w:val="single" w:sz="2" w:space="0" w:color="auto"/>
              <w:left w:val="single" w:sz="2" w:space="0" w:color="auto"/>
              <w:bottom w:val="nil"/>
              <w:right w:val="single" w:sz="2" w:space="0" w:color="auto"/>
            </w:tcBorders>
          </w:tcPr>
          <w:p w14:paraId="30113F56" w14:textId="77777777" w:rsidR="00EF54EF" w:rsidRPr="00DD00A5" w:rsidRDefault="00EF54EF" w:rsidP="00452A0F">
            <w:pPr>
              <w:pStyle w:val="DBrdArial"/>
              <w:rPr>
                <w:rFonts w:eastAsia="Garamond"/>
                <w:b w:val="0"/>
                <w:bCs w:val="0"/>
                <w:color w:val="auto"/>
                <w:szCs w:val="22"/>
                <w:lang w:eastAsia="nb-NO"/>
              </w:rPr>
            </w:pPr>
            <w:r w:rsidRPr="00DD00A5">
              <w:rPr>
                <w:rFonts w:eastAsia="Garamond"/>
                <w:b w:val="0"/>
                <w:bCs w:val="0"/>
                <w:color w:val="auto"/>
                <w:szCs w:val="22"/>
                <w:lang w:eastAsia="nb-NO"/>
              </w:rPr>
              <w:t>Navn</w:t>
            </w:r>
          </w:p>
        </w:tc>
        <w:tc>
          <w:tcPr>
            <w:tcW w:w="4319" w:type="dxa"/>
            <w:gridSpan w:val="2"/>
            <w:vMerge w:val="restart"/>
            <w:tcBorders>
              <w:left w:val="single" w:sz="2" w:space="0" w:color="auto"/>
            </w:tcBorders>
          </w:tcPr>
          <w:p w14:paraId="20B79D3C" w14:textId="77777777" w:rsidR="00EF54EF" w:rsidRPr="00DD00A5" w:rsidRDefault="00EF54EF" w:rsidP="00452A0F">
            <w:pPr>
              <w:pStyle w:val="DBrdArial"/>
              <w:rPr>
                <w:rFonts w:eastAsia="Garamond"/>
                <w:b w:val="0"/>
                <w:bCs w:val="0"/>
                <w:color w:val="auto"/>
                <w:szCs w:val="22"/>
                <w:lang w:eastAsia="nb-NO"/>
              </w:rPr>
            </w:pPr>
            <w:r w:rsidRPr="00DD00A5">
              <w:rPr>
                <w:rFonts w:eastAsia="Garamond"/>
                <w:b w:val="0"/>
                <w:bCs w:val="0"/>
                <w:color w:val="auto"/>
                <w:szCs w:val="22"/>
                <w:lang w:eastAsia="nb-NO"/>
              </w:rPr>
              <w:t>Navn</w:t>
            </w:r>
          </w:p>
        </w:tc>
      </w:tr>
      <w:tr w:rsidR="00EF54EF" w:rsidRPr="00680ED7" w14:paraId="40E67AD2" w14:textId="77777777" w:rsidTr="002B2A6B">
        <w:tc>
          <w:tcPr>
            <w:tcW w:w="4470" w:type="dxa"/>
            <w:gridSpan w:val="2"/>
            <w:tcBorders>
              <w:top w:val="nil"/>
              <w:left w:val="single" w:sz="2" w:space="0" w:color="auto"/>
              <w:bottom w:val="single" w:sz="2" w:space="0" w:color="auto"/>
              <w:right w:val="single" w:sz="2" w:space="0" w:color="auto"/>
            </w:tcBorders>
          </w:tcPr>
          <w:p w14:paraId="11680685" w14:textId="77777777" w:rsidR="00EF54EF" w:rsidRPr="00DD00A5" w:rsidRDefault="00EF54EF" w:rsidP="00452A0F">
            <w:pPr>
              <w:pStyle w:val="DBrdArial"/>
              <w:rPr>
                <w:rFonts w:eastAsia="Garamond"/>
                <w:b w:val="0"/>
                <w:bCs w:val="0"/>
                <w:color w:val="auto"/>
                <w:szCs w:val="22"/>
                <w:lang w:eastAsia="nb-NO"/>
              </w:rPr>
            </w:pPr>
            <w:r w:rsidRPr="00DD00A5">
              <w:rPr>
                <w:rFonts w:eastAsia="Garamond"/>
                <w:b w:val="0"/>
                <w:bCs w:val="0"/>
                <w:color w:val="auto"/>
                <w:szCs w:val="22"/>
                <w:lang w:eastAsia="nb-NO"/>
              </w:rPr>
              <w:t>Stilling</w:t>
            </w:r>
          </w:p>
        </w:tc>
        <w:tc>
          <w:tcPr>
            <w:tcW w:w="4319" w:type="dxa"/>
            <w:gridSpan w:val="2"/>
            <w:vMerge/>
            <w:tcBorders>
              <w:left w:val="single" w:sz="2" w:space="0" w:color="auto"/>
            </w:tcBorders>
          </w:tcPr>
          <w:p w14:paraId="5ECEDC4E" w14:textId="77777777" w:rsidR="00EF54EF" w:rsidRPr="00DD00A5" w:rsidRDefault="00EF54EF" w:rsidP="00452A0F">
            <w:pPr>
              <w:pStyle w:val="DBrdArial"/>
              <w:rPr>
                <w:rFonts w:eastAsia="Garamond"/>
                <w:b w:val="0"/>
                <w:bCs w:val="0"/>
                <w:color w:val="auto"/>
                <w:szCs w:val="22"/>
                <w:lang w:eastAsia="nb-NO"/>
              </w:rPr>
            </w:pPr>
          </w:p>
        </w:tc>
      </w:tr>
    </w:tbl>
    <w:p w14:paraId="6502A600" w14:textId="77777777" w:rsidR="00EF54EF" w:rsidRPr="00DD00A5" w:rsidRDefault="00EF54EF" w:rsidP="00EF54EF">
      <w:pPr>
        <w:pStyle w:val="DBrdArial"/>
        <w:ind w:left="0" w:firstLine="0"/>
        <w:rPr>
          <w:rFonts w:eastAsia="Garamond"/>
          <w:b w:val="0"/>
          <w:bCs w:val="0"/>
          <w:color w:val="auto"/>
          <w:szCs w:val="22"/>
          <w:lang w:eastAsia="nb-NO"/>
        </w:rPr>
      </w:pPr>
    </w:p>
    <w:p w14:paraId="31A7346E" w14:textId="77777777" w:rsidR="00EF54EF" w:rsidRDefault="00EF54EF" w:rsidP="00EF54EF">
      <w:pPr>
        <w:pStyle w:val="DBrdArial"/>
        <w:ind w:left="0" w:firstLine="0"/>
      </w:pPr>
    </w:p>
    <w:p w14:paraId="76931F0C" w14:textId="77777777" w:rsidR="00EF54EF" w:rsidRDefault="00EF54EF" w:rsidP="006E198C">
      <w:pPr>
        <w:pStyle w:val="DBrdArial"/>
        <w:ind w:left="0" w:firstLine="0"/>
      </w:pPr>
    </w:p>
    <w:sectPr w:rsidR="00EF54EF" w:rsidSect="00FB7143">
      <w:headerReference w:type="default" r:id="rId8"/>
      <w:footerReference w:type="default" r:id="rId9"/>
      <w:headerReference w:type="first" r:id="rId10"/>
      <w:footerReference w:type="first" r:id="rId11"/>
      <w:type w:val="evenPage"/>
      <w:pgSz w:w="11906" w:h="16838" w:code="9"/>
      <w:pgMar w:top="2" w:right="1274" w:bottom="1418" w:left="1418" w:header="0" w:footer="567"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852A6" w16cid:durableId="235CE1DA"/>
  <w16cid:commentId w16cid:paraId="7D8948A9" w16cid:durableId="235CE1DB"/>
  <w16cid:commentId w16cid:paraId="3215BD2C" w16cid:durableId="235CE1DC"/>
  <w16cid:commentId w16cid:paraId="267D5EDF" w16cid:durableId="235CE1DD"/>
  <w16cid:commentId w16cid:paraId="5B1786D4" w16cid:durableId="235CE1DE"/>
  <w16cid:commentId w16cid:paraId="33FA06B5" w16cid:durableId="235CE1DF"/>
  <w16cid:commentId w16cid:paraId="79877065" w16cid:durableId="235CE1E0"/>
  <w16cid:commentId w16cid:paraId="5BF9061E" w16cid:durableId="235CE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EE7E5" w14:textId="77777777" w:rsidR="00FE70DD" w:rsidRDefault="00FE70DD" w:rsidP="00691B86">
      <w:r>
        <w:separator/>
      </w:r>
    </w:p>
    <w:p w14:paraId="13D2E0FC" w14:textId="77777777" w:rsidR="00FE70DD" w:rsidRDefault="00FE70DD" w:rsidP="00691B86"/>
  </w:endnote>
  <w:endnote w:type="continuationSeparator" w:id="0">
    <w:p w14:paraId="5B0FFD91" w14:textId="77777777" w:rsidR="00FE70DD" w:rsidRDefault="00FE70DD" w:rsidP="00691B86">
      <w:r>
        <w:continuationSeparator/>
      </w:r>
    </w:p>
    <w:p w14:paraId="0F7F927F" w14:textId="77777777" w:rsidR="00FE70DD" w:rsidRDefault="00FE70DD" w:rsidP="00691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267F" w14:textId="0F8A8405" w:rsidR="00BC609E" w:rsidRDefault="00BC609E">
    <w:pPr>
      <w:pStyle w:val="Bunntekst"/>
      <w:jc w:val="right"/>
    </w:pPr>
  </w:p>
  <w:p w14:paraId="67C687F1" w14:textId="77777777" w:rsidR="00BC609E" w:rsidRDefault="00BC609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0CEC" w14:textId="63C1B2C0" w:rsidR="00BC609E" w:rsidRDefault="00BC609E">
    <w:pPr>
      <w:pStyle w:val="Bunntekst"/>
      <w:jc w:val="right"/>
    </w:pPr>
  </w:p>
  <w:p w14:paraId="7610AADA" w14:textId="77777777" w:rsidR="00DF63E7" w:rsidRDefault="00DF63E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F0136" w14:textId="77777777" w:rsidR="00FE70DD" w:rsidRDefault="00FE70DD" w:rsidP="00691B86">
      <w:r>
        <w:separator/>
      </w:r>
    </w:p>
    <w:p w14:paraId="215E1F8E" w14:textId="77777777" w:rsidR="00FE70DD" w:rsidRDefault="00FE70DD" w:rsidP="00691B86"/>
  </w:footnote>
  <w:footnote w:type="continuationSeparator" w:id="0">
    <w:p w14:paraId="52E8982E" w14:textId="77777777" w:rsidR="00FE70DD" w:rsidRDefault="00FE70DD" w:rsidP="00691B86">
      <w:r>
        <w:continuationSeparator/>
      </w:r>
    </w:p>
    <w:p w14:paraId="40230CF4" w14:textId="77777777" w:rsidR="00FE70DD" w:rsidRDefault="00FE70DD" w:rsidP="00691B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22E8" w14:textId="77777777" w:rsidR="00231515" w:rsidRDefault="00231515" w:rsidP="00691B86">
    <w:pPr>
      <w:pStyle w:val="Topptekst"/>
    </w:pPr>
  </w:p>
  <w:p w14:paraId="2379DFB2" w14:textId="77777777" w:rsidR="00123C76" w:rsidRDefault="00231515" w:rsidP="00691B86">
    <w:pPr>
      <w:pStyle w:val="Topptekst"/>
    </w:pPr>
    <w:r>
      <w:br/>
    </w:r>
    <w:r>
      <w:br/>
    </w:r>
    <w:r>
      <w:br/>
    </w:r>
    <w:r w:rsidR="007F0801">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A16B7" w14:textId="77777777" w:rsidR="00EA1CA8" w:rsidRDefault="00FB7143" w:rsidP="00EA1CA8">
    <w:pPr>
      <w:pStyle w:val="Topptekst"/>
      <w:tabs>
        <w:tab w:val="clear" w:pos="4536"/>
        <w:tab w:val="clear" w:pos="9072"/>
        <w:tab w:val="left" w:pos="1421"/>
      </w:tabs>
      <w:ind w:hanging="1418"/>
    </w:pPr>
    <w:r w:rsidRPr="0079174B">
      <w:rPr>
        <w:rFonts w:asciiTheme="majorHAnsi" w:hAnsiTheme="majorHAnsi"/>
        <w:noProof/>
        <w:lang w:eastAsia="nb-NO"/>
      </w:rPr>
      <w:drawing>
        <wp:anchor distT="0" distB="0" distL="114300" distR="114300" simplePos="0" relativeHeight="251659264" behindDoc="1" locked="0" layoutInCell="1" allowOverlap="1" wp14:anchorId="4034248D" wp14:editId="2B6AFF67">
          <wp:simplePos x="0" y="0"/>
          <wp:positionH relativeFrom="page">
            <wp:posOffset>0</wp:posOffset>
          </wp:positionH>
          <wp:positionV relativeFrom="page">
            <wp:posOffset>156210</wp:posOffset>
          </wp:positionV>
          <wp:extent cx="2692273" cy="1008000"/>
          <wp:effectExtent l="0" t="0" r="0" b="190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273" cy="10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A8">
      <w:tab/>
    </w:r>
    <w:r w:rsidR="00EA1CA8">
      <w:tab/>
    </w:r>
    <w:r w:rsidR="00231515">
      <w:br/>
    </w:r>
    <w:r w:rsidR="00231515">
      <w:br/>
    </w:r>
    <w:r w:rsidR="00231515">
      <w:br/>
    </w:r>
  </w:p>
  <w:p w14:paraId="19563A35" w14:textId="77777777" w:rsidR="00EA1CA8" w:rsidRDefault="00EA1CA8" w:rsidP="00EA1CA8">
    <w:pPr>
      <w:pStyle w:val="Topptekst"/>
      <w:tabs>
        <w:tab w:val="clear" w:pos="4536"/>
        <w:tab w:val="clear" w:pos="9072"/>
        <w:tab w:val="left" w:pos="1421"/>
      </w:tabs>
      <w:ind w:hanging="1418"/>
    </w:pPr>
  </w:p>
  <w:p w14:paraId="1C03C0EC" w14:textId="77777777" w:rsidR="00EA1CA8" w:rsidRDefault="00EA1CA8" w:rsidP="00EA1CA8">
    <w:pPr>
      <w:pStyle w:val="Topptekst"/>
      <w:tabs>
        <w:tab w:val="clear" w:pos="4536"/>
        <w:tab w:val="clear" w:pos="9072"/>
        <w:tab w:val="left" w:pos="1421"/>
      </w:tabs>
      <w:ind w:hanging="1418"/>
    </w:pPr>
  </w:p>
  <w:p w14:paraId="570CE404" w14:textId="77777777" w:rsidR="00231515" w:rsidRDefault="00EA1CA8" w:rsidP="00EA1CA8">
    <w:pPr>
      <w:pStyle w:val="Topptekst"/>
      <w:tabs>
        <w:tab w:val="clear" w:pos="4536"/>
        <w:tab w:val="clear" w:pos="9072"/>
        <w:tab w:val="left" w:pos="1421"/>
      </w:tabs>
      <w:ind w:hanging="1418"/>
    </w:pPr>
    <w:r>
      <w:tab/>
    </w:r>
    <w:r w:rsidR="00231515" w:rsidRPr="00231515">
      <w:rPr>
        <w:noProof/>
        <w:lang w:eastAsia="nb-NO"/>
      </w:rPr>
      <w:drawing>
        <wp:inline distT="0" distB="0" distL="0" distR="0" wp14:anchorId="42D4E583" wp14:editId="7C75BD49">
          <wp:extent cx="5772150" cy="9525"/>
          <wp:effectExtent l="0" t="0" r="0" b="9525"/>
          <wp:docPr id="57" name="Bild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2150" cy="9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E922ECE"/>
    <w:lvl w:ilvl="0">
      <w:start w:val="1"/>
      <w:numFmt w:val="decimal"/>
      <w:suff w:val="space"/>
      <w:lvlText w:val="%1"/>
      <w:lvlJc w:val="left"/>
      <w:pPr>
        <w:ind w:left="5104" w:firstLine="0"/>
      </w:pPr>
    </w:lvl>
    <w:lvl w:ilvl="1">
      <w:start w:val="1"/>
      <w:numFmt w:val="decimal"/>
      <w:suff w:val="space"/>
      <w:lvlText w:val="%1.%2"/>
      <w:lvlJc w:val="left"/>
      <w:pPr>
        <w:ind w:left="595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0"/>
        </w:tabs>
        <w:ind w:left="0" w:firstLine="0"/>
      </w:pPr>
      <w:rPr>
        <w:rFonts w:ascii="Wingdings" w:hAnsi="Wingdings" w:hint="default"/>
        <w:sz w:val="40"/>
      </w:rPr>
    </w:lvl>
    <w:lvl w:ilvl="6">
      <w:start w:val="1"/>
      <w:numFmt w:val="none"/>
      <w:lvlText w:val=""/>
      <w:lvlJc w:val="left"/>
      <w:pPr>
        <w:tabs>
          <w:tab w:val="num" w:pos="0"/>
        </w:tabs>
        <w:ind w:left="0" w:firstLine="0"/>
      </w:pPr>
      <w:rPr>
        <w:rFonts w:ascii="Wingdings" w:hAnsi="Wingdings" w:hint="default"/>
        <w:sz w:val="44"/>
      </w:rPr>
    </w:lvl>
    <w:lvl w:ilvl="7">
      <w:start w:val="1"/>
      <w:numFmt w:val="none"/>
      <w:lvlText w:val=""/>
      <w:lvlJc w:val="left"/>
      <w:pPr>
        <w:tabs>
          <w:tab w:val="num" w:pos="0"/>
        </w:tabs>
        <w:ind w:left="0" w:firstLine="0"/>
      </w:pPr>
      <w:rPr>
        <w:rFonts w:ascii="Wingdings" w:hAnsi="Wingdings" w:hint="default"/>
        <w:b w:val="0"/>
        <w:i w:val="0"/>
        <w:sz w:val="44"/>
      </w:rPr>
    </w:lvl>
    <w:lvl w:ilvl="8">
      <w:start w:val="1"/>
      <w:numFmt w:val="none"/>
      <w:lvlText w:val=""/>
      <w:lvlJc w:val="left"/>
      <w:pPr>
        <w:tabs>
          <w:tab w:val="num" w:pos="0"/>
        </w:tabs>
        <w:ind w:left="0" w:firstLine="0"/>
      </w:pPr>
      <w:rPr>
        <w:rFonts w:ascii="Wingdings" w:hAnsi="Wingdings" w:hint="default"/>
        <w:b w:val="0"/>
        <w:i w:val="0"/>
        <w:sz w:val="48"/>
      </w:rPr>
    </w:lvl>
  </w:abstractNum>
  <w:abstractNum w:abstractNumId="1" w15:restartNumberingAfterBreak="0">
    <w:nsid w:val="01CD4E2E"/>
    <w:multiLevelType w:val="multilevel"/>
    <w:tmpl w:val="5218D22A"/>
    <w:lvl w:ilvl="0">
      <w:start w:val="1"/>
      <w:numFmt w:val="decimal"/>
      <w:lvlText w:val="%1"/>
      <w:lvlJc w:val="left"/>
      <w:pPr>
        <w:ind w:left="432" w:hanging="432"/>
      </w:pPr>
      <w:rPr>
        <w:rFonts w:hint="default"/>
      </w:rPr>
    </w:lvl>
    <w:lvl w:ilvl="1">
      <w:start w:val="1"/>
      <w:numFmt w:val="decimal"/>
      <w:pStyle w:val="Overskrift3"/>
      <w:lvlText w:val="%1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 w15:restartNumberingAfterBreak="0">
    <w:nsid w:val="11C84BD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685C2B"/>
    <w:multiLevelType w:val="hybridMultilevel"/>
    <w:tmpl w:val="4942DB50"/>
    <w:lvl w:ilvl="0" w:tplc="D51C1BD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4E4075D"/>
    <w:multiLevelType w:val="hybridMultilevel"/>
    <w:tmpl w:val="370C3FEC"/>
    <w:lvl w:ilvl="0" w:tplc="C9E85B96">
      <w:start w:val="1"/>
      <w:numFmt w:val="decimal"/>
      <w:pStyle w:val="Overskrift2"/>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6AE4D02"/>
    <w:multiLevelType w:val="hybridMultilevel"/>
    <w:tmpl w:val="B9BABA78"/>
    <w:lvl w:ilvl="0" w:tplc="825A471E">
      <w:numFmt w:val="bullet"/>
      <w:lvlText w:val=""/>
      <w:lvlJc w:val="left"/>
      <w:pPr>
        <w:ind w:left="720" w:hanging="360"/>
      </w:pPr>
      <w:rPr>
        <w:rFonts w:ascii="Wingdings" w:eastAsia="Garamond"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29A1F4F"/>
    <w:multiLevelType w:val="hybridMultilevel"/>
    <w:tmpl w:val="A280798E"/>
    <w:lvl w:ilvl="0" w:tplc="54C0DCE4">
      <w:start w:val="1"/>
      <w:numFmt w:val="bullet"/>
      <w:pStyle w:val="Fpunkter"/>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57D54887"/>
    <w:multiLevelType w:val="hybridMultilevel"/>
    <w:tmpl w:val="15BE953A"/>
    <w:lvl w:ilvl="0" w:tplc="559CC00E">
      <w:start w:val="1"/>
      <w:numFmt w:val="bullet"/>
      <w:pStyle w:val="FPunkter0"/>
      <w:lvlText w:val=""/>
      <w:lvlJc w:val="left"/>
      <w:pPr>
        <w:ind w:left="720" w:hanging="360"/>
      </w:pPr>
      <w:rPr>
        <w:rFonts w:ascii="Symbol" w:hAnsi="Symbol" w:hint="default"/>
        <w:color w:val="C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DE90FEB"/>
    <w:multiLevelType w:val="hybridMultilevel"/>
    <w:tmpl w:val="39E8E024"/>
    <w:lvl w:ilvl="0" w:tplc="7728AB5C">
      <w:start w:val="1"/>
      <w:numFmt w:val="decimal"/>
      <w:pStyle w:val="E1Mellomtittelrd"/>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6F62628A"/>
    <w:multiLevelType w:val="hybridMultilevel"/>
    <w:tmpl w:val="614CF7F4"/>
    <w:lvl w:ilvl="0" w:tplc="50DEC47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8"/>
  </w:num>
  <w:num w:numId="5">
    <w:abstractNumId w:val="8"/>
    <w:lvlOverride w:ilvl="0">
      <w:startOverride w:val="1"/>
    </w:lvlOverride>
  </w:num>
  <w:num w:numId="6">
    <w:abstractNumId w:val="8"/>
    <w:lvlOverride w:ilvl="0">
      <w:startOverride w:val="1"/>
    </w:lvlOverride>
  </w:num>
  <w:num w:numId="7">
    <w:abstractNumId w:val="5"/>
  </w:num>
  <w:num w:numId="8">
    <w:abstractNumId w:val="3"/>
  </w:num>
  <w:num w:numId="9">
    <w:abstractNumId w:val="8"/>
  </w:num>
  <w:num w:numId="10">
    <w:abstractNumId w:val="6"/>
  </w:num>
  <w:num w:numId="11">
    <w:abstractNumId w:val="10"/>
  </w:num>
  <w:num w:numId="12">
    <w:abstractNumId w:val="0"/>
  </w:num>
  <w:num w:numId="13">
    <w:abstractNumId w:val="9"/>
  </w:num>
  <w:num w:numId="14">
    <w:abstractNumId w:val="8"/>
  </w:num>
  <w:num w:numId="15">
    <w:abstractNumId w:val="2"/>
  </w:num>
  <w:num w:numId="16">
    <w:abstractNumId w:val="1"/>
  </w:num>
  <w:num w:numId="17">
    <w:abstractNumId w:val="1"/>
  </w:num>
  <w:num w:numId="18">
    <w:abstractNumId w:val="1"/>
  </w:num>
  <w:num w:numId="19">
    <w:abstractNumId w:val="1"/>
  </w:num>
  <w:num w:numId="20">
    <w:abstractNumId w:val="8"/>
    <w:lvlOverride w:ilvl="0">
      <w:startOverride w:val="1"/>
    </w:lvlOverride>
  </w:num>
  <w:num w:numId="21">
    <w:abstractNumId w:val="8"/>
    <w:lvlOverride w:ilvl="0">
      <w:startOverride w:val="1"/>
    </w:lvlOverride>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b-NO" w:vendorID="64" w:dllVersion="6" w:nlCheck="1" w:checkStyle="0"/>
  <w:activeWritingStyle w:appName="MSWord" w:lang="nb-NO" w:vendorID="64" w:dllVersion="131078" w:nlCheck="1" w:checkStyle="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3A"/>
    <w:rsid w:val="000079FF"/>
    <w:rsid w:val="00020828"/>
    <w:rsid w:val="00021B90"/>
    <w:rsid w:val="0002276F"/>
    <w:rsid w:val="00030DA8"/>
    <w:rsid w:val="000310A9"/>
    <w:rsid w:val="00032C0C"/>
    <w:rsid w:val="00037E83"/>
    <w:rsid w:val="00041B2F"/>
    <w:rsid w:val="00045784"/>
    <w:rsid w:val="00047495"/>
    <w:rsid w:val="00052087"/>
    <w:rsid w:val="000535FE"/>
    <w:rsid w:val="000555D9"/>
    <w:rsid w:val="00056ACC"/>
    <w:rsid w:val="00056F9A"/>
    <w:rsid w:val="00062186"/>
    <w:rsid w:val="00062E96"/>
    <w:rsid w:val="00067E89"/>
    <w:rsid w:val="0007304E"/>
    <w:rsid w:val="000830CE"/>
    <w:rsid w:val="000878F4"/>
    <w:rsid w:val="00090A5C"/>
    <w:rsid w:val="00094E8C"/>
    <w:rsid w:val="00097C94"/>
    <w:rsid w:val="000A3D2B"/>
    <w:rsid w:val="000B03D0"/>
    <w:rsid w:val="000B1844"/>
    <w:rsid w:val="000B4B8C"/>
    <w:rsid w:val="000B7CC0"/>
    <w:rsid w:val="000C0260"/>
    <w:rsid w:val="000C7323"/>
    <w:rsid w:val="000D2E39"/>
    <w:rsid w:val="000D41A2"/>
    <w:rsid w:val="001012B1"/>
    <w:rsid w:val="00106A62"/>
    <w:rsid w:val="0011160E"/>
    <w:rsid w:val="00115E3F"/>
    <w:rsid w:val="00116801"/>
    <w:rsid w:val="001224E7"/>
    <w:rsid w:val="00122F91"/>
    <w:rsid w:val="00123C76"/>
    <w:rsid w:val="00127334"/>
    <w:rsid w:val="00127FFE"/>
    <w:rsid w:val="00132725"/>
    <w:rsid w:val="0013284E"/>
    <w:rsid w:val="00135543"/>
    <w:rsid w:val="001605E7"/>
    <w:rsid w:val="0016188E"/>
    <w:rsid w:val="00170B89"/>
    <w:rsid w:val="001737A4"/>
    <w:rsid w:val="0017469D"/>
    <w:rsid w:val="00180EC1"/>
    <w:rsid w:val="001838E3"/>
    <w:rsid w:val="001A0F66"/>
    <w:rsid w:val="001A70D7"/>
    <w:rsid w:val="001B2B55"/>
    <w:rsid w:val="001B7CB6"/>
    <w:rsid w:val="001C3ACE"/>
    <w:rsid w:val="001C5D57"/>
    <w:rsid w:val="001C684D"/>
    <w:rsid w:val="001D50ED"/>
    <w:rsid w:val="001E6243"/>
    <w:rsid w:val="001E6334"/>
    <w:rsid w:val="001E751A"/>
    <w:rsid w:val="001E7E22"/>
    <w:rsid w:val="001F33E7"/>
    <w:rsid w:val="001F6F77"/>
    <w:rsid w:val="00203C24"/>
    <w:rsid w:val="0021061F"/>
    <w:rsid w:val="00227E1E"/>
    <w:rsid w:val="00231515"/>
    <w:rsid w:val="00237FBE"/>
    <w:rsid w:val="00240354"/>
    <w:rsid w:val="002434B2"/>
    <w:rsid w:val="0024368F"/>
    <w:rsid w:val="00243AFC"/>
    <w:rsid w:val="002455B7"/>
    <w:rsid w:val="00245E9D"/>
    <w:rsid w:val="00246F2A"/>
    <w:rsid w:val="0024765D"/>
    <w:rsid w:val="002507B9"/>
    <w:rsid w:val="00251A08"/>
    <w:rsid w:val="00252730"/>
    <w:rsid w:val="0025609A"/>
    <w:rsid w:val="00263E1D"/>
    <w:rsid w:val="002702A0"/>
    <w:rsid w:val="00283504"/>
    <w:rsid w:val="0028422C"/>
    <w:rsid w:val="0028674E"/>
    <w:rsid w:val="002877F6"/>
    <w:rsid w:val="00287DD8"/>
    <w:rsid w:val="00292701"/>
    <w:rsid w:val="0029316A"/>
    <w:rsid w:val="00296664"/>
    <w:rsid w:val="002A0252"/>
    <w:rsid w:val="002A4C49"/>
    <w:rsid w:val="002B0907"/>
    <w:rsid w:val="002B20BC"/>
    <w:rsid w:val="002B2A6B"/>
    <w:rsid w:val="002B4FD5"/>
    <w:rsid w:val="002C0EB5"/>
    <w:rsid w:val="002C7C09"/>
    <w:rsid w:val="002D203A"/>
    <w:rsid w:val="002D2A70"/>
    <w:rsid w:val="002D35A2"/>
    <w:rsid w:val="002D38DD"/>
    <w:rsid w:val="002D3C57"/>
    <w:rsid w:val="002D559A"/>
    <w:rsid w:val="002E3783"/>
    <w:rsid w:val="002E3D76"/>
    <w:rsid w:val="002E505C"/>
    <w:rsid w:val="002E55F0"/>
    <w:rsid w:val="002E6256"/>
    <w:rsid w:val="002E76CC"/>
    <w:rsid w:val="002F2A34"/>
    <w:rsid w:val="002F5749"/>
    <w:rsid w:val="002F6A72"/>
    <w:rsid w:val="00304B66"/>
    <w:rsid w:val="00306B2E"/>
    <w:rsid w:val="0031043A"/>
    <w:rsid w:val="0031047D"/>
    <w:rsid w:val="0032392C"/>
    <w:rsid w:val="003252ED"/>
    <w:rsid w:val="00326314"/>
    <w:rsid w:val="003325EB"/>
    <w:rsid w:val="00343105"/>
    <w:rsid w:val="0034339C"/>
    <w:rsid w:val="00345265"/>
    <w:rsid w:val="00345A33"/>
    <w:rsid w:val="00345A6A"/>
    <w:rsid w:val="0034669A"/>
    <w:rsid w:val="00350E47"/>
    <w:rsid w:val="00351633"/>
    <w:rsid w:val="0035556C"/>
    <w:rsid w:val="00355B7F"/>
    <w:rsid w:val="0036093A"/>
    <w:rsid w:val="00363288"/>
    <w:rsid w:val="00380868"/>
    <w:rsid w:val="00381545"/>
    <w:rsid w:val="0038167C"/>
    <w:rsid w:val="00383F0D"/>
    <w:rsid w:val="0038610E"/>
    <w:rsid w:val="00393044"/>
    <w:rsid w:val="00393A0A"/>
    <w:rsid w:val="003A5DA9"/>
    <w:rsid w:val="003A67D5"/>
    <w:rsid w:val="003B409F"/>
    <w:rsid w:val="003B7CBC"/>
    <w:rsid w:val="003B7ED2"/>
    <w:rsid w:val="003C3B16"/>
    <w:rsid w:val="003C3D86"/>
    <w:rsid w:val="003C43E6"/>
    <w:rsid w:val="003C4A4B"/>
    <w:rsid w:val="003D08DB"/>
    <w:rsid w:val="003D271F"/>
    <w:rsid w:val="003D3047"/>
    <w:rsid w:val="003F172D"/>
    <w:rsid w:val="003F28DF"/>
    <w:rsid w:val="003F466B"/>
    <w:rsid w:val="003F6B8E"/>
    <w:rsid w:val="003F73BF"/>
    <w:rsid w:val="003F7F44"/>
    <w:rsid w:val="00401F78"/>
    <w:rsid w:val="00404011"/>
    <w:rsid w:val="004049C9"/>
    <w:rsid w:val="00416965"/>
    <w:rsid w:val="00431C9C"/>
    <w:rsid w:val="00441A34"/>
    <w:rsid w:val="00451B46"/>
    <w:rsid w:val="00453D3C"/>
    <w:rsid w:val="00457945"/>
    <w:rsid w:val="004627F2"/>
    <w:rsid w:val="004669EC"/>
    <w:rsid w:val="00467317"/>
    <w:rsid w:val="004705D2"/>
    <w:rsid w:val="00471E71"/>
    <w:rsid w:val="00476D23"/>
    <w:rsid w:val="00485F69"/>
    <w:rsid w:val="00491CBC"/>
    <w:rsid w:val="0049290C"/>
    <w:rsid w:val="004965E1"/>
    <w:rsid w:val="004A03C6"/>
    <w:rsid w:val="004A04EF"/>
    <w:rsid w:val="004A274D"/>
    <w:rsid w:val="004A3110"/>
    <w:rsid w:val="004A6CEF"/>
    <w:rsid w:val="004A7B4C"/>
    <w:rsid w:val="004B126B"/>
    <w:rsid w:val="004B21D9"/>
    <w:rsid w:val="004D1EF0"/>
    <w:rsid w:val="004E66A7"/>
    <w:rsid w:val="004E75A4"/>
    <w:rsid w:val="004E78B5"/>
    <w:rsid w:val="004F25A6"/>
    <w:rsid w:val="004F3139"/>
    <w:rsid w:val="004F5D25"/>
    <w:rsid w:val="004F63EC"/>
    <w:rsid w:val="005001E1"/>
    <w:rsid w:val="0050408F"/>
    <w:rsid w:val="00504A03"/>
    <w:rsid w:val="00506342"/>
    <w:rsid w:val="005102D5"/>
    <w:rsid w:val="00513571"/>
    <w:rsid w:val="0051614F"/>
    <w:rsid w:val="005170F9"/>
    <w:rsid w:val="0052112A"/>
    <w:rsid w:val="005234D0"/>
    <w:rsid w:val="005269C3"/>
    <w:rsid w:val="00531F86"/>
    <w:rsid w:val="0053615B"/>
    <w:rsid w:val="00541F08"/>
    <w:rsid w:val="005427C8"/>
    <w:rsid w:val="005473C7"/>
    <w:rsid w:val="005505EA"/>
    <w:rsid w:val="005626A7"/>
    <w:rsid w:val="00564317"/>
    <w:rsid w:val="005658B5"/>
    <w:rsid w:val="00565F9C"/>
    <w:rsid w:val="005677AE"/>
    <w:rsid w:val="00590A19"/>
    <w:rsid w:val="005926A1"/>
    <w:rsid w:val="005A0ED6"/>
    <w:rsid w:val="005A56AF"/>
    <w:rsid w:val="005B2E96"/>
    <w:rsid w:val="005B3F79"/>
    <w:rsid w:val="005C16E9"/>
    <w:rsid w:val="005C2DB4"/>
    <w:rsid w:val="005C3E3E"/>
    <w:rsid w:val="005C6C5B"/>
    <w:rsid w:val="005D3EFA"/>
    <w:rsid w:val="005E61F1"/>
    <w:rsid w:val="005F08B0"/>
    <w:rsid w:val="005F19BC"/>
    <w:rsid w:val="005F3EA9"/>
    <w:rsid w:val="005F54A5"/>
    <w:rsid w:val="00600DE0"/>
    <w:rsid w:val="00602E61"/>
    <w:rsid w:val="00607279"/>
    <w:rsid w:val="00614A4A"/>
    <w:rsid w:val="00616A77"/>
    <w:rsid w:val="00627546"/>
    <w:rsid w:val="00633972"/>
    <w:rsid w:val="006340F4"/>
    <w:rsid w:val="00636576"/>
    <w:rsid w:val="00645217"/>
    <w:rsid w:val="00646BEF"/>
    <w:rsid w:val="00655E5A"/>
    <w:rsid w:val="00656613"/>
    <w:rsid w:val="00660B44"/>
    <w:rsid w:val="00662D13"/>
    <w:rsid w:val="006674E0"/>
    <w:rsid w:val="00667B70"/>
    <w:rsid w:val="00671DFE"/>
    <w:rsid w:val="00680ED7"/>
    <w:rsid w:val="00690127"/>
    <w:rsid w:val="00690416"/>
    <w:rsid w:val="006909BE"/>
    <w:rsid w:val="00691B86"/>
    <w:rsid w:val="00693466"/>
    <w:rsid w:val="0069458C"/>
    <w:rsid w:val="00695654"/>
    <w:rsid w:val="006A664B"/>
    <w:rsid w:val="006A6C31"/>
    <w:rsid w:val="006A718A"/>
    <w:rsid w:val="006A76AC"/>
    <w:rsid w:val="006B73CF"/>
    <w:rsid w:val="006B76F2"/>
    <w:rsid w:val="006D7575"/>
    <w:rsid w:val="006E198C"/>
    <w:rsid w:val="006E5B1C"/>
    <w:rsid w:val="006E6855"/>
    <w:rsid w:val="006F1F07"/>
    <w:rsid w:val="006F27FD"/>
    <w:rsid w:val="006F4EBB"/>
    <w:rsid w:val="0070071E"/>
    <w:rsid w:val="00702DCE"/>
    <w:rsid w:val="00706FB0"/>
    <w:rsid w:val="00707195"/>
    <w:rsid w:val="00710E04"/>
    <w:rsid w:val="00723F8B"/>
    <w:rsid w:val="007320EB"/>
    <w:rsid w:val="00741E7C"/>
    <w:rsid w:val="00751F35"/>
    <w:rsid w:val="00753419"/>
    <w:rsid w:val="007729E6"/>
    <w:rsid w:val="00772E72"/>
    <w:rsid w:val="00777BF5"/>
    <w:rsid w:val="00781659"/>
    <w:rsid w:val="007824BA"/>
    <w:rsid w:val="0078609C"/>
    <w:rsid w:val="007A1B5F"/>
    <w:rsid w:val="007A2029"/>
    <w:rsid w:val="007A267A"/>
    <w:rsid w:val="007A53F4"/>
    <w:rsid w:val="007A5909"/>
    <w:rsid w:val="007A5A35"/>
    <w:rsid w:val="007B32C7"/>
    <w:rsid w:val="007B3E8E"/>
    <w:rsid w:val="007B5BFA"/>
    <w:rsid w:val="007C2DBD"/>
    <w:rsid w:val="007C355E"/>
    <w:rsid w:val="007C4143"/>
    <w:rsid w:val="007D2B14"/>
    <w:rsid w:val="007D646F"/>
    <w:rsid w:val="007E10D6"/>
    <w:rsid w:val="007E3A4C"/>
    <w:rsid w:val="007F0801"/>
    <w:rsid w:val="007F2D1B"/>
    <w:rsid w:val="007F7751"/>
    <w:rsid w:val="008004BA"/>
    <w:rsid w:val="008026A2"/>
    <w:rsid w:val="00802899"/>
    <w:rsid w:val="00803504"/>
    <w:rsid w:val="00803A6E"/>
    <w:rsid w:val="00805625"/>
    <w:rsid w:val="00807458"/>
    <w:rsid w:val="00810E7F"/>
    <w:rsid w:val="00812E49"/>
    <w:rsid w:val="00814CD6"/>
    <w:rsid w:val="00815F98"/>
    <w:rsid w:val="0081727B"/>
    <w:rsid w:val="008242C1"/>
    <w:rsid w:val="00824C42"/>
    <w:rsid w:val="00831DFC"/>
    <w:rsid w:val="00835B23"/>
    <w:rsid w:val="00836126"/>
    <w:rsid w:val="0083715F"/>
    <w:rsid w:val="00837AB7"/>
    <w:rsid w:val="00843C16"/>
    <w:rsid w:val="00843F16"/>
    <w:rsid w:val="00845148"/>
    <w:rsid w:val="00845923"/>
    <w:rsid w:val="008471B0"/>
    <w:rsid w:val="00847577"/>
    <w:rsid w:val="00852B6B"/>
    <w:rsid w:val="00855FDA"/>
    <w:rsid w:val="00856E9B"/>
    <w:rsid w:val="0085744F"/>
    <w:rsid w:val="00861DB4"/>
    <w:rsid w:val="00864900"/>
    <w:rsid w:val="008653F1"/>
    <w:rsid w:val="00867162"/>
    <w:rsid w:val="008673E6"/>
    <w:rsid w:val="00870342"/>
    <w:rsid w:val="00870643"/>
    <w:rsid w:val="0088116A"/>
    <w:rsid w:val="008839EC"/>
    <w:rsid w:val="008848B4"/>
    <w:rsid w:val="00896B9E"/>
    <w:rsid w:val="008A17A6"/>
    <w:rsid w:val="008A1F65"/>
    <w:rsid w:val="008A5CEC"/>
    <w:rsid w:val="008A72B6"/>
    <w:rsid w:val="008A7416"/>
    <w:rsid w:val="008B0880"/>
    <w:rsid w:val="008B4FC0"/>
    <w:rsid w:val="008C2440"/>
    <w:rsid w:val="008C2968"/>
    <w:rsid w:val="008C4216"/>
    <w:rsid w:val="008E0F19"/>
    <w:rsid w:val="008E518C"/>
    <w:rsid w:val="008E6040"/>
    <w:rsid w:val="008F3AAD"/>
    <w:rsid w:val="0090303B"/>
    <w:rsid w:val="0090709B"/>
    <w:rsid w:val="0091419E"/>
    <w:rsid w:val="00921A6C"/>
    <w:rsid w:val="009267EB"/>
    <w:rsid w:val="0093151F"/>
    <w:rsid w:val="009353B9"/>
    <w:rsid w:val="009353C2"/>
    <w:rsid w:val="009445D9"/>
    <w:rsid w:val="0094579F"/>
    <w:rsid w:val="00947669"/>
    <w:rsid w:val="00950991"/>
    <w:rsid w:val="00950BE6"/>
    <w:rsid w:val="0095248C"/>
    <w:rsid w:val="00952F0D"/>
    <w:rsid w:val="00974FD3"/>
    <w:rsid w:val="00975815"/>
    <w:rsid w:val="009772AE"/>
    <w:rsid w:val="009864A8"/>
    <w:rsid w:val="00991600"/>
    <w:rsid w:val="00994F8D"/>
    <w:rsid w:val="009B21F3"/>
    <w:rsid w:val="009B4FCA"/>
    <w:rsid w:val="009B59DF"/>
    <w:rsid w:val="009B6464"/>
    <w:rsid w:val="009C25A0"/>
    <w:rsid w:val="009C4C74"/>
    <w:rsid w:val="009C5A1A"/>
    <w:rsid w:val="009C673D"/>
    <w:rsid w:val="009D73B2"/>
    <w:rsid w:val="009E6E88"/>
    <w:rsid w:val="009E74D3"/>
    <w:rsid w:val="009F0CDA"/>
    <w:rsid w:val="009F1B18"/>
    <w:rsid w:val="009F6E2F"/>
    <w:rsid w:val="009F783A"/>
    <w:rsid w:val="00A05845"/>
    <w:rsid w:val="00A0754C"/>
    <w:rsid w:val="00A16D44"/>
    <w:rsid w:val="00A23433"/>
    <w:rsid w:val="00A27AFC"/>
    <w:rsid w:val="00A333A9"/>
    <w:rsid w:val="00A36442"/>
    <w:rsid w:val="00A36792"/>
    <w:rsid w:val="00A41A1A"/>
    <w:rsid w:val="00A445D0"/>
    <w:rsid w:val="00A45D52"/>
    <w:rsid w:val="00A5146F"/>
    <w:rsid w:val="00A52CCB"/>
    <w:rsid w:val="00A61E21"/>
    <w:rsid w:val="00A63A4E"/>
    <w:rsid w:val="00A65105"/>
    <w:rsid w:val="00A717E6"/>
    <w:rsid w:val="00A72BFD"/>
    <w:rsid w:val="00A8203D"/>
    <w:rsid w:val="00A82ED2"/>
    <w:rsid w:val="00A8610B"/>
    <w:rsid w:val="00A9262F"/>
    <w:rsid w:val="00A92BD7"/>
    <w:rsid w:val="00A92E89"/>
    <w:rsid w:val="00A94B0E"/>
    <w:rsid w:val="00A96443"/>
    <w:rsid w:val="00AB1AD9"/>
    <w:rsid w:val="00AC448C"/>
    <w:rsid w:val="00AC6D30"/>
    <w:rsid w:val="00AD5D11"/>
    <w:rsid w:val="00AD7FB1"/>
    <w:rsid w:val="00AF3BF5"/>
    <w:rsid w:val="00B00FF0"/>
    <w:rsid w:val="00B07E96"/>
    <w:rsid w:val="00B14D89"/>
    <w:rsid w:val="00B232D7"/>
    <w:rsid w:val="00B23D96"/>
    <w:rsid w:val="00B2728F"/>
    <w:rsid w:val="00B3186C"/>
    <w:rsid w:val="00B31899"/>
    <w:rsid w:val="00B330EA"/>
    <w:rsid w:val="00B33F3F"/>
    <w:rsid w:val="00B5530E"/>
    <w:rsid w:val="00B6082B"/>
    <w:rsid w:val="00B6478B"/>
    <w:rsid w:val="00B721C9"/>
    <w:rsid w:val="00B73D0F"/>
    <w:rsid w:val="00B81D68"/>
    <w:rsid w:val="00B83219"/>
    <w:rsid w:val="00B85159"/>
    <w:rsid w:val="00B85AB4"/>
    <w:rsid w:val="00B90260"/>
    <w:rsid w:val="00B933A2"/>
    <w:rsid w:val="00BA3177"/>
    <w:rsid w:val="00BA5534"/>
    <w:rsid w:val="00BB20FA"/>
    <w:rsid w:val="00BB6031"/>
    <w:rsid w:val="00BC609E"/>
    <w:rsid w:val="00BD302D"/>
    <w:rsid w:val="00BD5C6D"/>
    <w:rsid w:val="00BE1BAA"/>
    <w:rsid w:val="00BF28E1"/>
    <w:rsid w:val="00BF518A"/>
    <w:rsid w:val="00BF7CDF"/>
    <w:rsid w:val="00C132D1"/>
    <w:rsid w:val="00C157BD"/>
    <w:rsid w:val="00C164EE"/>
    <w:rsid w:val="00C2273A"/>
    <w:rsid w:val="00C27692"/>
    <w:rsid w:val="00C32F82"/>
    <w:rsid w:val="00C35476"/>
    <w:rsid w:val="00C35D79"/>
    <w:rsid w:val="00C35EA6"/>
    <w:rsid w:val="00C4205F"/>
    <w:rsid w:val="00C427DF"/>
    <w:rsid w:val="00C674D2"/>
    <w:rsid w:val="00C72BFD"/>
    <w:rsid w:val="00C846DE"/>
    <w:rsid w:val="00C8633D"/>
    <w:rsid w:val="00C905F8"/>
    <w:rsid w:val="00C94A5F"/>
    <w:rsid w:val="00CA0B5C"/>
    <w:rsid w:val="00CA1ADA"/>
    <w:rsid w:val="00CA7C9A"/>
    <w:rsid w:val="00CB0FF9"/>
    <w:rsid w:val="00CC3A9B"/>
    <w:rsid w:val="00CC42DA"/>
    <w:rsid w:val="00CC738C"/>
    <w:rsid w:val="00CC7CCD"/>
    <w:rsid w:val="00CE0407"/>
    <w:rsid w:val="00CE3776"/>
    <w:rsid w:val="00CE7CEE"/>
    <w:rsid w:val="00CF020E"/>
    <w:rsid w:val="00CF4BA6"/>
    <w:rsid w:val="00CF7572"/>
    <w:rsid w:val="00CF7838"/>
    <w:rsid w:val="00D01724"/>
    <w:rsid w:val="00D02837"/>
    <w:rsid w:val="00D04F1B"/>
    <w:rsid w:val="00D20157"/>
    <w:rsid w:val="00D313FD"/>
    <w:rsid w:val="00D3238A"/>
    <w:rsid w:val="00D32DF6"/>
    <w:rsid w:val="00D41324"/>
    <w:rsid w:val="00D44347"/>
    <w:rsid w:val="00D44CB0"/>
    <w:rsid w:val="00D46523"/>
    <w:rsid w:val="00D53E17"/>
    <w:rsid w:val="00D54213"/>
    <w:rsid w:val="00D574A6"/>
    <w:rsid w:val="00D73AD2"/>
    <w:rsid w:val="00D74240"/>
    <w:rsid w:val="00D763CC"/>
    <w:rsid w:val="00D940A6"/>
    <w:rsid w:val="00D95550"/>
    <w:rsid w:val="00DA3061"/>
    <w:rsid w:val="00DA3381"/>
    <w:rsid w:val="00DA6205"/>
    <w:rsid w:val="00DB0513"/>
    <w:rsid w:val="00DB1887"/>
    <w:rsid w:val="00DB1B19"/>
    <w:rsid w:val="00DB38B2"/>
    <w:rsid w:val="00DB4139"/>
    <w:rsid w:val="00DC3A66"/>
    <w:rsid w:val="00DC467E"/>
    <w:rsid w:val="00DC7B4C"/>
    <w:rsid w:val="00DD00A5"/>
    <w:rsid w:val="00DD42F1"/>
    <w:rsid w:val="00DD606D"/>
    <w:rsid w:val="00DE0A96"/>
    <w:rsid w:val="00DE0F50"/>
    <w:rsid w:val="00DE1179"/>
    <w:rsid w:val="00DE422A"/>
    <w:rsid w:val="00DE469C"/>
    <w:rsid w:val="00DE4EAA"/>
    <w:rsid w:val="00DE572C"/>
    <w:rsid w:val="00DF017C"/>
    <w:rsid w:val="00DF035B"/>
    <w:rsid w:val="00DF148C"/>
    <w:rsid w:val="00DF3710"/>
    <w:rsid w:val="00DF63E7"/>
    <w:rsid w:val="00E00210"/>
    <w:rsid w:val="00E02534"/>
    <w:rsid w:val="00E034E3"/>
    <w:rsid w:val="00E06D89"/>
    <w:rsid w:val="00E12006"/>
    <w:rsid w:val="00E14173"/>
    <w:rsid w:val="00E162A1"/>
    <w:rsid w:val="00E21FA1"/>
    <w:rsid w:val="00E30F4B"/>
    <w:rsid w:val="00E33279"/>
    <w:rsid w:val="00E34578"/>
    <w:rsid w:val="00E3688A"/>
    <w:rsid w:val="00E43DFB"/>
    <w:rsid w:val="00E57542"/>
    <w:rsid w:val="00E619A0"/>
    <w:rsid w:val="00E66AED"/>
    <w:rsid w:val="00E77691"/>
    <w:rsid w:val="00E778FD"/>
    <w:rsid w:val="00E90E22"/>
    <w:rsid w:val="00E91051"/>
    <w:rsid w:val="00EA1CA8"/>
    <w:rsid w:val="00EB048F"/>
    <w:rsid w:val="00EB205F"/>
    <w:rsid w:val="00EB2982"/>
    <w:rsid w:val="00EB375C"/>
    <w:rsid w:val="00EB3BA2"/>
    <w:rsid w:val="00EB618E"/>
    <w:rsid w:val="00EC4E6B"/>
    <w:rsid w:val="00EC5A33"/>
    <w:rsid w:val="00EC7B21"/>
    <w:rsid w:val="00ED6840"/>
    <w:rsid w:val="00EE12AE"/>
    <w:rsid w:val="00EE14D3"/>
    <w:rsid w:val="00EE44EA"/>
    <w:rsid w:val="00EF00DE"/>
    <w:rsid w:val="00EF54EF"/>
    <w:rsid w:val="00EF610D"/>
    <w:rsid w:val="00F05796"/>
    <w:rsid w:val="00F12056"/>
    <w:rsid w:val="00F14096"/>
    <w:rsid w:val="00F1546F"/>
    <w:rsid w:val="00F15669"/>
    <w:rsid w:val="00F22711"/>
    <w:rsid w:val="00F365C0"/>
    <w:rsid w:val="00F36E86"/>
    <w:rsid w:val="00F437C7"/>
    <w:rsid w:val="00F439DB"/>
    <w:rsid w:val="00F44207"/>
    <w:rsid w:val="00F4580B"/>
    <w:rsid w:val="00F54E76"/>
    <w:rsid w:val="00F5552A"/>
    <w:rsid w:val="00F5648F"/>
    <w:rsid w:val="00F61D9D"/>
    <w:rsid w:val="00F6691C"/>
    <w:rsid w:val="00F6729E"/>
    <w:rsid w:val="00F67E76"/>
    <w:rsid w:val="00F72307"/>
    <w:rsid w:val="00F807EE"/>
    <w:rsid w:val="00F80F9C"/>
    <w:rsid w:val="00F81850"/>
    <w:rsid w:val="00F856A3"/>
    <w:rsid w:val="00FA4215"/>
    <w:rsid w:val="00FA6A8E"/>
    <w:rsid w:val="00FB1695"/>
    <w:rsid w:val="00FB512A"/>
    <w:rsid w:val="00FB7143"/>
    <w:rsid w:val="00FB7D33"/>
    <w:rsid w:val="00FC1890"/>
    <w:rsid w:val="00FC384F"/>
    <w:rsid w:val="00FC4540"/>
    <w:rsid w:val="00FC4639"/>
    <w:rsid w:val="00FD42C7"/>
    <w:rsid w:val="00FD4A42"/>
    <w:rsid w:val="00FD5C4E"/>
    <w:rsid w:val="00FE0762"/>
    <w:rsid w:val="00FE1DC4"/>
    <w:rsid w:val="00FE27D1"/>
    <w:rsid w:val="00FE47C6"/>
    <w:rsid w:val="00FE6432"/>
    <w:rsid w:val="00FE66C8"/>
    <w:rsid w:val="00FE70DD"/>
    <w:rsid w:val="00FF1A9B"/>
    <w:rsid w:val="00FF52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7B36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 Brød"/>
    <w:qFormat/>
    <w:rsid w:val="00EB2982"/>
    <w:pPr>
      <w:spacing w:before="240" w:after="440" w:line="276" w:lineRule="auto"/>
    </w:pPr>
    <w:rPr>
      <w:rFonts w:ascii="Cambria" w:hAnsi="Cambria" w:cs="Arial"/>
      <w:szCs w:val="22"/>
      <w:lang w:eastAsia="en-US"/>
    </w:rPr>
  </w:style>
  <w:style w:type="paragraph" w:styleId="Overskrift1">
    <w:name w:val="heading 1"/>
    <w:aliases w:val="AA Overskrift sort"/>
    <w:next w:val="AOverskriftrd"/>
    <w:link w:val="Overskrift1Tegn"/>
    <w:qFormat/>
    <w:rsid w:val="00691B86"/>
    <w:pPr>
      <w:keepNext/>
      <w:keepLines/>
      <w:ind w:left="432" w:hanging="432"/>
      <w:outlineLvl w:val="0"/>
    </w:pPr>
    <w:rPr>
      <w:rFonts w:ascii="Arial" w:eastAsia="Times New Roman" w:hAnsi="Arial" w:cs="Arial"/>
      <w:bCs/>
      <w:caps/>
      <w:color w:val="0D0D0D" w:themeColor="text1" w:themeTint="F2"/>
      <w:sz w:val="44"/>
      <w:szCs w:val="44"/>
      <w:lang w:eastAsia="en-US"/>
    </w:rPr>
  </w:style>
  <w:style w:type="paragraph" w:styleId="Overskrift2">
    <w:name w:val="heading 2"/>
    <w:aliases w:val="E1 Mellomtittel"/>
    <w:basedOn w:val="Normal"/>
    <w:next w:val="Normal"/>
    <w:link w:val="Overskrift2Tegn"/>
    <w:qFormat/>
    <w:rsid w:val="00231515"/>
    <w:pPr>
      <w:keepNext/>
      <w:keepLines/>
      <w:numPr>
        <w:numId w:val="3"/>
      </w:numPr>
      <w:spacing w:before="200" w:after="0"/>
      <w:outlineLvl w:val="1"/>
    </w:pPr>
    <w:rPr>
      <w:rFonts w:ascii="Arial" w:eastAsia="Times New Roman" w:hAnsi="Arial"/>
      <w:b/>
      <w:bCs/>
      <w:szCs w:val="28"/>
    </w:rPr>
  </w:style>
  <w:style w:type="paragraph" w:styleId="Overskrift3">
    <w:name w:val="heading 3"/>
    <w:aliases w:val="E2 Mellomtittel"/>
    <w:basedOn w:val="Normal"/>
    <w:next w:val="Normal"/>
    <w:link w:val="Overskrift3Tegn"/>
    <w:qFormat/>
    <w:rsid w:val="00DB4139"/>
    <w:pPr>
      <w:keepNext/>
      <w:keepLines/>
      <w:numPr>
        <w:ilvl w:val="1"/>
        <w:numId w:val="1"/>
      </w:numPr>
      <w:spacing w:before="200" w:after="0"/>
      <w:outlineLvl w:val="2"/>
    </w:pPr>
    <w:rPr>
      <w:rFonts w:ascii="Arial" w:eastAsia="Times New Roman" w:hAnsi="Arial"/>
      <w:bCs/>
      <w:color w:val="000000" w:themeColor="text1"/>
    </w:rPr>
  </w:style>
  <w:style w:type="paragraph" w:styleId="Overskrift4">
    <w:name w:val="heading 4"/>
    <w:basedOn w:val="Normal"/>
    <w:next w:val="Normal"/>
    <w:link w:val="Overskrift4Tegn"/>
    <w:unhideWhenUsed/>
    <w:qFormat/>
    <w:rsid w:val="003A67D5"/>
    <w:pPr>
      <w:keepNext/>
      <w:numPr>
        <w:ilvl w:val="3"/>
        <w:numId w:val="1"/>
      </w:numPr>
      <w:spacing w:after="60"/>
      <w:outlineLvl w:val="3"/>
    </w:pPr>
    <w:rPr>
      <w:rFonts w:ascii="Calibri" w:eastAsia="Times New Roman" w:hAnsi="Calibri"/>
      <w:b/>
      <w:bCs/>
      <w:sz w:val="28"/>
      <w:szCs w:val="28"/>
    </w:rPr>
  </w:style>
  <w:style w:type="paragraph" w:styleId="Overskrift5">
    <w:name w:val="heading 5"/>
    <w:basedOn w:val="Normal"/>
    <w:next w:val="Normal"/>
    <w:link w:val="Overskrift5Tegn"/>
    <w:unhideWhenUsed/>
    <w:qFormat/>
    <w:rsid w:val="003A67D5"/>
    <w:pPr>
      <w:numPr>
        <w:ilvl w:val="4"/>
        <w:numId w:val="1"/>
      </w:numPr>
      <w:spacing w:after="60"/>
      <w:outlineLvl w:val="4"/>
    </w:pPr>
    <w:rPr>
      <w:rFonts w:ascii="Calibri" w:eastAsia="Times New Roman" w:hAnsi="Calibri"/>
      <w:b/>
      <w:bCs/>
      <w:i/>
      <w:iCs/>
      <w:sz w:val="26"/>
      <w:szCs w:val="26"/>
    </w:rPr>
  </w:style>
  <w:style w:type="paragraph" w:styleId="Overskrift6">
    <w:name w:val="heading 6"/>
    <w:basedOn w:val="Normal"/>
    <w:next w:val="Normal"/>
    <w:link w:val="Overskrift6Tegn"/>
    <w:unhideWhenUsed/>
    <w:qFormat/>
    <w:rsid w:val="003A67D5"/>
    <w:pPr>
      <w:numPr>
        <w:ilvl w:val="5"/>
        <w:numId w:val="1"/>
      </w:numPr>
      <w:spacing w:after="60"/>
      <w:outlineLvl w:val="5"/>
    </w:pPr>
    <w:rPr>
      <w:rFonts w:ascii="Calibri" w:eastAsia="Times New Roman" w:hAnsi="Calibri"/>
      <w:b/>
      <w:bCs/>
    </w:rPr>
  </w:style>
  <w:style w:type="paragraph" w:styleId="Overskrift7">
    <w:name w:val="heading 7"/>
    <w:basedOn w:val="Normal"/>
    <w:next w:val="Normal"/>
    <w:link w:val="Overskrift7Tegn"/>
    <w:unhideWhenUsed/>
    <w:qFormat/>
    <w:rsid w:val="003A67D5"/>
    <w:pPr>
      <w:numPr>
        <w:ilvl w:val="6"/>
        <w:numId w:val="1"/>
      </w:numPr>
      <w:spacing w:after="60"/>
      <w:outlineLvl w:val="6"/>
    </w:pPr>
    <w:rPr>
      <w:rFonts w:ascii="Calibri" w:eastAsia="Times New Roman" w:hAnsi="Calibri"/>
      <w:sz w:val="24"/>
      <w:szCs w:val="24"/>
    </w:rPr>
  </w:style>
  <w:style w:type="paragraph" w:styleId="Overskrift8">
    <w:name w:val="heading 8"/>
    <w:basedOn w:val="Normal"/>
    <w:next w:val="Normal"/>
    <w:link w:val="Overskrift8Tegn"/>
    <w:unhideWhenUsed/>
    <w:qFormat/>
    <w:rsid w:val="003A67D5"/>
    <w:pPr>
      <w:numPr>
        <w:ilvl w:val="7"/>
        <w:numId w:val="1"/>
      </w:numPr>
      <w:spacing w:after="60"/>
      <w:outlineLvl w:val="7"/>
    </w:pPr>
    <w:rPr>
      <w:rFonts w:ascii="Calibri" w:eastAsia="Times New Roman" w:hAnsi="Calibri"/>
      <w:i/>
      <w:iCs/>
      <w:sz w:val="24"/>
      <w:szCs w:val="24"/>
    </w:rPr>
  </w:style>
  <w:style w:type="paragraph" w:styleId="Overskrift9">
    <w:name w:val="heading 9"/>
    <w:basedOn w:val="Normal"/>
    <w:next w:val="Normal"/>
    <w:link w:val="Overskrift9Tegn"/>
    <w:unhideWhenUsed/>
    <w:qFormat/>
    <w:rsid w:val="003A67D5"/>
    <w:pPr>
      <w:numPr>
        <w:ilvl w:val="8"/>
        <w:numId w:val="1"/>
      </w:numPr>
      <w:spacing w:after="60"/>
      <w:outlineLvl w:val="8"/>
    </w:pPr>
    <w:rPr>
      <w:rFonts w:eastAsia="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C355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C355E"/>
  </w:style>
  <w:style w:type="paragraph" w:styleId="Bunntekst">
    <w:name w:val="footer"/>
    <w:basedOn w:val="Normal"/>
    <w:link w:val="BunntekstTegn"/>
    <w:uiPriority w:val="99"/>
    <w:unhideWhenUsed/>
    <w:rsid w:val="007C355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C355E"/>
  </w:style>
  <w:style w:type="paragraph" w:styleId="Bobletekst">
    <w:name w:val="Balloon Text"/>
    <w:basedOn w:val="Normal"/>
    <w:link w:val="BobletekstTegn"/>
    <w:uiPriority w:val="99"/>
    <w:semiHidden/>
    <w:unhideWhenUsed/>
    <w:rsid w:val="007C355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C355E"/>
    <w:rPr>
      <w:rFonts w:ascii="Tahoma" w:hAnsi="Tahoma" w:cs="Tahoma"/>
      <w:sz w:val="16"/>
      <w:szCs w:val="16"/>
    </w:rPr>
  </w:style>
  <w:style w:type="character" w:customStyle="1" w:styleId="Overskrift2Tegn">
    <w:name w:val="Overskrift 2 Tegn"/>
    <w:aliases w:val="E1 Mellomtittel Tegn"/>
    <w:link w:val="Overskrift2"/>
    <w:uiPriority w:val="9"/>
    <w:rsid w:val="00231515"/>
    <w:rPr>
      <w:rFonts w:ascii="Arial" w:eastAsia="Times New Roman" w:hAnsi="Arial" w:cs="Arial"/>
      <w:b/>
      <w:bCs/>
      <w:szCs w:val="28"/>
      <w:lang w:eastAsia="en-US"/>
    </w:rPr>
  </w:style>
  <w:style w:type="character" w:customStyle="1" w:styleId="Overskrift1Tegn">
    <w:name w:val="Overskrift 1 Tegn"/>
    <w:aliases w:val="AA Overskrift sort Tegn"/>
    <w:link w:val="Overskrift1"/>
    <w:uiPriority w:val="9"/>
    <w:rsid w:val="00691B86"/>
    <w:rPr>
      <w:rFonts w:ascii="Arial" w:eastAsia="Times New Roman" w:hAnsi="Arial" w:cs="Arial"/>
      <w:bCs/>
      <w:caps/>
      <w:color w:val="0D0D0D" w:themeColor="text1" w:themeTint="F2"/>
      <w:sz w:val="44"/>
      <w:szCs w:val="44"/>
      <w:lang w:eastAsia="en-US"/>
    </w:rPr>
  </w:style>
  <w:style w:type="paragraph" w:styleId="Tittel">
    <w:name w:val="Title"/>
    <w:aliases w:val="Forsidetittel"/>
    <w:next w:val="Normal"/>
    <w:link w:val="TittelTegn"/>
    <w:uiPriority w:val="10"/>
    <w:rsid w:val="00AC6D30"/>
    <w:rPr>
      <w:rFonts w:ascii="Arial" w:eastAsia="Times New Roman" w:hAnsi="Arial"/>
      <w:b/>
      <w:bCs/>
      <w:caps/>
      <w:color w:val="FFFFFF"/>
      <w:sz w:val="44"/>
      <w:szCs w:val="28"/>
      <w:lang w:eastAsia="en-US"/>
    </w:rPr>
  </w:style>
  <w:style w:type="character" w:customStyle="1" w:styleId="TittelTegn">
    <w:name w:val="Tittel Tegn"/>
    <w:aliases w:val="Forsidetittel Tegn"/>
    <w:link w:val="Tittel"/>
    <w:uiPriority w:val="10"/>
    <w:rsid w:val="00AC6D30"/>
    <w:rPr>
      <w:rFonts w:ascii="Arial" w:eastAsia="Times New Roman" w:hAnsi="Arial"/>
      <w:b/>
      <w:bCs/>
      <w:caps/>
      <w:color w:val="FFFFFF"/>
      <w:sz w:val="44"/>
      <w:szCs w:val="28"/>
      <w:lang w:val="nb-NO" w:eastAsia="en-US" w:bidi="ar-SA"/>
    </w:rPr>
  </w:style>
  <w:style w:type="character" w:customStyle="1" w:styleId="Overskrift3Tegn">
    <w:name w:val="Overskrift 3 Tegn"/>
    <w:aliases w:val="E2 Mellomtittel Tegn"/>
    <w:link w:val="Overskrift3"/>
    <w:uiPriority w:val="9"/>
    <w:rsid w:val="00DB4139"/>
    <w:rPr>
      <w:rFonts w:ascii="Arial" w:eastAsia="Times New Roman" w:hAnsi="Arial" w:cs="Arial"/>
      <w:bCs/>
      <w:color w:val="000000" w:themeColor="text1"/>
      <w:sz w:val="22"/>
      <w:szCs w:val="22"/>
      <w:lang w:eastAsia="en-US"/>
    </w:rPr>
  </w:style>
  <w:style w:type="character" w:styleId="Hyperkobling">
    <w:name w:val="Hyperlink"/>
    <w:unhideWhenUsed/>
    <w:rsid w:val="006909BE"/>
    <w:rPr>
      <w:color w:val="008688"/>
      <w:u w:val="single"/>
    </w:rPr>
  </w:style>
  <w:style w:type="character" w:styleId="Sterk">
    <w:name w:val="Strong"/>
    <w:uiPriority w:val="22"/>
    <w:rsid w:val="006F4EBB"/>
    <w:rPr>
      <w:rFonts w:ascii="Garamond" w:hAnsi="Garamond"/>
      <w:b/>
      <w:bCs/>
      <w:i/>
      <w:sz w:val="28"/>
    </w:rPr>
  </w:style>
  <w:style w:type="paragraph" w:styleId="Sterktsitat">
    <w:name w:val="Intense Quote"/>
    <w:basedOn w:val="Normal"/>
    <w:next w:val="Normal"/>
    <w:link w:val="SterktsitatTegn"/>
    <w:uiPriority w:val="30"/>
    <w:rsid w:val="00457945"/>
    <w:pPr>
      <w:pBdr>
        <w:top w:val="single" w:sz="24" w:space="10" w:color="C1002B"/>
        <w:left w:val="single" w:sz="24" w:space="4" w:color="C1002B"/>
        <w:bottom w:val="single" w:sz="24" w:space="0" w:color="C1002B"/>
        <w:right w:val="single" w:sz="24" w:space="4" w:color="C1002B"/>
      </w:pBdr>
      <w:shd w:val="clear" w:color="auto" w:fill="C00000"/>
      <w:spacing w:after="0"/>
      <w:ind w:left="170"/>
    </w:pPr>
    <w:rPr>
      <w:rFonts w:ascii="Arial" w:hAnsi="Arial"/>
      <w:b/>
      <w:bCs/>
      <w:iCs/>
      <w:caps/>
      <w:color w:val="FFFFFF"/>
      <w:sz w:val="24"/>
    </w:rPr>
  </w:style>
  <w:style w:type="character" w:customStyle="1" w:styleId="SterktsitatTegn">
    <w:name w:val="Sterkt sitat Tegn"/>
    <w:link w:val="Sterktsitat"/>
    <w:uiPriority w:val="30"/>
    <w:rsid w:val="00845923"/>
    <w:rPr>
      <w:rFonts w:ascii="Arial" w:hAnsi="Arial"/>
      <w:b/>
      <w:bCs/>
      <w:iCs/>
      <w:caps/>
      <w:color w:val="FFFFFF"/>
      <w:sz w:val="24"/>
      <w:shd w:val="clear" w:color="auto" w:fill="C00000"/>
    </w:rPr>
  </w:style>
  <w:style w:type="paragraph" w:styleId="Sitat">
    <w:name w:val="Quote"/>
    <w:basedOn w:val="Normal"/>
    <w:next w:val="Normal"/>
    <w:link w:val="SitatTegn"/>
    <w:uiPriority w:val="29"/>
    <w:rsid w:val="00457945"/>
    <w:pPr>
      <w:pBdr>
        <w:top w:val="single" w:sz="24" w:space="6" w:color="C1002B"/>
        <w:left w:val="single" w:sz="24" w:space="4" w:color="C1002B"/>
        <w:bottom w:val="single" w:sz="24" w:space="6" w:color="C1002B"/>
        <w:right w:val="single" w:sz="24" w:space="4" w:color="C1002B"/>
      </w:pBdr>
      <w:shd w:val="clear" w:color="auto" w:fill="C00000"/>
      <w:ind w:left="170"/>
    </w:pPr>
    <w:rPr>
      <w:rFonts w:ascii="Arial" w:hAnsi="Arial"/>
      <w:iCs/>
      <w:color w:val="FFFFFF"/>
    </w:rPr>
  </w:style>
  <w:style w:type="character" w:customStyle="1" w:styleId="SitatTegn">
    <w:name w:val="Sitat Tegn"/>
    <w:link w:val="Sitat"/>
    <w:uiPriority w:val="29"/>
    <w:rsid w:val="00845923"/>
    <w:rPr>
      <w:rFonts w:ascii="Arial" w:hAnsi="Arial"/>
      <w:iCs/>
      <w:color w:val="FFFFFF"/>
      <w:sz w:val="20"/>
      <w:shd w:val="clear" w:color="auto" w:fill="C00000"/>
    </w:rPr>
  </w:style>
  <w:style w:type="paragraph" w:styleId="Overskriftforinnholdsfortegnelse">
    <w:name w:val="TOC Heading"/>
    <w:next w:val="Normal"/>
    <w:uiPriority w:val="39"/>
    <w:rsid w:val="00A8610B"/>
    <w:pPr>
      <w:spacing w:before="480" w:line="276" w:lineRule="auto"/>
    </w:pPr>
    <w:rPr>
      <w:rFonts w:ascii="Arial" w:eastAsia="Times New Roman" w:hAnsi="Arial"/>
      <w:b/>
      <w:bCs/>
      <w:caps/>
      <w:color w:val="C1002B"/>
      <w:sz w:val="36"/>
      <w:szCs w:val="28"/>
      <w:lang w:eastAsia="en-US"/>
    </w:rPr>
  </w:style>
  <w:style w:type="paragraph" w:styleId="INNH1">
    <w:name w:val="toc 1"/>
    <w:basedOn w:val="Normal"/>
    <w:next w:val="Normal"/>
    <w:autoRedefine/>
    <w:uiPriority w:val="39"/>
    <w:unhideWhenUsed/>
    <w:rsid w:val="00451B46"/>
    <w:pPr>
      <w:tabs>
        <w:tab w:val="left" w:pos="440"/>
        <w:tab w:val="right" w:leader="dot" w:pos="9628"/>
      </w:tabs>
      <w:spacing w:before="360" w:after="0"/>
    </w:pPr>
    <w:rPr>
      <w:rFonts w:ascii="Arial" w:hAnsi="Arial"/>
      <w:b/>
      <w:bCs/>
      <w:caps/>
      <w:noProof/>
      <w:szCs w:val="24"/>
    </w:rPr>
  </w:style>
  <w:style w:type="character" w:styleId="Sterkutheving">
    <w:name w:val="Intense Emphasis"/>
    <w:rsid w:val="005170F9"/>
    <w:rPr>
      <w:rFonts w:ascii="Arial" w:hAnsi="Arial"/>
      <w:b/>
      <w:bCs/>
      <w:i/>
      <w:iCs/>
      <w:color w:val="C1002B"/>
    </w:rPr>
  </w:style>
  <w:style w:type="paragraph" w:customStyle="1" w:styleId="Tittelmager">
    <w:name w:val="Tittel mager"/>
    <w:basedOn w:val="Tittel"/>
    <w:link w:val="TittelmagerTegn"/>
    <w:rsid w:val="00E30F4B"/>
    <w:rPr>
      <w:b w:val="0"/>
      <w:noProof/>
    </w:rPr>
  </w:style>
  <w:style w:type="character" w:customStyle="1" w:styleId="TittelmagerTegn">
    <w:name w:val="Tittel mager Tegn"/>
    <w:link w:val="Tittelmager"/>
    <w:rsid w:val="00E30F4B"/>
    <w:rPr>
      <w:rFonts w:ascii="Arial" w:eastAsia="Times New Roman" w:hAnsi="Arial"/>
      <w:b/>
      <w:bCs/>
      <w:caps/>
      <w:noProof/>
      <w:color w:val="FFFFFF"/>
      <w:sz w:val="44"/>
      <w:szCs w:val="28"/>
      <w:lang w:val="nb-NO" w:eastAsia="en-US" w:bidi="ar-SA"/>
    </w:rPr>
  </w:style>
  <w:style w:type="paragraph" w:customStyle="1" w:styleId="ForsideProsjekt-avsender">
    <w:name w:val="Forside Prosjekt-avsender"/>
    <w:link w:val="ForsideProsjekt-avsenderTegn"/>
    <w:rsid w:val="00AC6D30"/>
    <w:pPr>
      <w:spacing w:before="100" w:beforeAutospacing="1" w:after="100" w:afterAutospacing="1"/>
    </w:pPr>
    <w:rPr>
      <w:rFonts w:ascii="Arial" w:eastAsia="Times New Roman" w:hAnsi="Arial"/>
      <w:b/>
      <w:bCs/>
      <w:caps/>
      <w:color w:val="FFFFFF"/>
      <w:sz w:val="28"/>
      <w:szCs w:val="26"/>
      <w:lang w:eastAsia="en-US"/>
    </w:rPr>
  </w:style>
  <w:style w:type="paragraph" w:customStyle="1" w:styleId="Forsideundertittel">
    <w:name w:val="Forside undertittel"/>
    <w:link w:val="ForsideundertittelTegn"/>
    <w:rsid w:val="00723F8B"/>
    <w:pPr>
      <w:spacing w:before="100" w:beforeAutospacing="1" w:after="100" w:afterAutospacing="1"/>
    </w:pPr>
    <w:rPr>
      <w:rFonts w:ascii="Arial" w:hAnsi="Arial"/>
      <w:b/>
      <w:i/>
      <w:color w:val="FFFFFF"/>
      <w:sz w:val="22"/>
      <w:szCs w:val="22"/>
      <w:lang w:eastAsia="en-US"/>
    </w:rPr>
  </w:style>
  <w:style w:type="character" w:customStyle="1" w:styleId="ForsideProsjekt-avsenderTegn">
    <w:name w:val="Forside Prosjekt-avsender Tegn"/>
    <w:link w:val="ForsideProsjekt-avsender"/>
    <w:rsid w:val="00AC6D30"/>
    <w:rPr>
      <w:rFonts w:ascii="Arial" w:eastAsia="Times New Roman" w:hAnsi="Arial"/>
      <w:b/>
      <w:bCs/>
      <w:caps/>
      <w:color w:val="FFFFFF"/>
      <w:sz w:val="28"/>
      <w:szCs w:val="26"/>
      <w:lang w:val="nb-NO" w:eastAsia="en-US" w:bidi="ar-SA"/>
    </w:rPr>
  </w:style>
  <w:style w:type="paragraph" w:styleId="INNH2">
    <w:name w:val="toc 2"/>
    <w:basedOn w:val="Normal"/>
    <w:next w:val="Normal"/>
    <w:autoRedefine/>
    <w:uiPriority w:val="39"/>
    <w:unhideWhenUsed/>
    <w:rsid w:val="00E33279"/>
    <w:pPr>
      <w:tabs>
        <w:tab w:val="left" w:pos="660"/>
        <w:tab w:val="right" w:leader="dot" w:pos="9628"/>
      </w:tabs>
      <w:spacing w:after="0"/>
    </w:pPr>
    <w:rPr>
      <w:rFonts w:ascii="Arial" w:hAnsi="Arial" w:cs="Garamond"/>
      <w:b/>
      <w:bCs/>
      <w:caps/>
      <w:noProof/>
      <w:szCs w:val="20"/>
    </w:rPr>
  </w:style>
  <w:style w:type="character" w:customStyle="1" w:styleId="ForsideundertittelTegn">
    <w:name w:val="Forside undertittel Tegn"/>
    <w:link w:val="Forsideundertittel"/>
    <w:rsid w:val="00723F8B"/>
    <w:rPr>
      <w:rFonts w:ascii="Arial" w:hAnsi="Arial"/>
      <w:b/>
      <w:i/>
      <w:color w:val="FFFFFF"/>
      <w:sz w:val="22"/>
      <w:szCs w:val="22"/>
      <w:lang w:val="nb-NO" w:eastAsia="en-US" w:bidi="ar-SA"/>
    </w:rPr>
  </w:style>
  <w:style w:type="paragraph" w:styleId="INNH3">
    <w:name w:val="toc 3"/>
    <w:basedOn w:val="Normal"/>
    <w:next w:val="Normal"/>
    <w:autoRedefine/>
    <w:uiPriority w:val="39"/>
    <w:unhideWhenUsed/>
    <w:rsid w:val="00E33279"/>
    <w:pPr>
      <w:spacing w:after="0"/>
      <w:ind w:left="221"/>
    </w:pPr>
    <w:rPr>
      <w:rFonts w:ascii="Arial" w:hAnsi="Arial" w:cs="Garamond"/>
      <w:caps/>
      <w:sz w:val="18"/>
      <w:szCs w:val="20"/>
    </w:rPr>
  </w:style>
  <w:style w:type="paragraph" w:styleId="INNH4">
    <w:name w:val="toc 4"/>
    <w:basedOn w:val="Normal"/>
    <w:next w:val="Normal"/>
    <w:autoRedefine/>
    <w:uiPriority w:val="39"/>
    <w:unhideWhenUsed/>
    <w:rsid w:val="00451B46"/>
    <w:pPr>
      <w:spacing w:after="0"/>
      <w:ind w:left="440"/>
    </w:pPr>
    <w:rPr>
      <w:rFonts w:cs="Garamond"/>
      <w:szCs w:val="20"/>
    </w:rPr>
  </w:style>
  <w:style w:type="paragraph" w:styleId="INNH5">
    <w:name w:val="toc 5"/>
    <w:basedOn w:val="Normal"/>
    <w:next w:val="Normal"/>
    <w:autoRedefine/>
    <w:uiPriority w:val="39"/>
    <w:unhideWhenUsed/>
    <w:rsid w:val="00451B46"/>
    <w:pPr>
      <w:spacing w:after="0"/>
      <w:ind w:left="660"/>
    </w:pPr>
    <w:rPr>
      <w:rFonts w:cs="Garamond"/>
      <w:szCs w:val="20"/>
    </w:rPr>
  </w:style>
  <w:style w:type="paragraph" w:styleId="INNH6">
    <w:name w:val="toc 6"/>
    <w:basedOn w:val="Normal"/>
    <w:next w:val="Normal"/>
    <w:autoRedefine/>
    <w:uiPriority w:val="39"/>
    <w:unhideWhenUsed/>
    <w:rsid w:val="00451B46"/>
    <w:pPr>
      <w:spacing w:after="0"/>
      <w:ind w:left="880"/>
    </w:pPr>
    <w:rPr>
      <w:rFonts w:cs="Garamond"/>
      <w:szCs w:val="20"/>
    </w:rPr>
  </w:style>
  <w:style w:type="paragraph" w:styleId="INNH7">
    <w:name w:val="toc 7"/>
    <w:basedOn w:val="Normal"/>
    <w:next w:val="Normal"/>
    <w:autoRedefine/>
    <w:uiPriority w:val="39"/>
    <w:unhideWhenUsed/>
    <w:rsid w:val="00451B46"/>
    <w:pPr>
      <w:spacing w:after="0"/>
      <w:ind w:left="1100"/>
    </w:pPr>
    <w:rPr>
      <w:rFonts w:cs="Garamond"/>
      <w:szCs w:val="20"/>
    </w:rPr>
  </w:style>
  <w:style w:type="paragraph" w:styleId="INNH8">
    <w:name w:val="toc 8"/>
    <w:basedOn w:val="Normal"/>
    <w:next w:val="Normal"/>
    <w:autoRedefine/>
    <w:uiPriority w:val="39"/>
    <w:unhideWhenUsed/>
    <w:rsid w:val="00451B46"/>
    <w:pPr>
      <w:spacing w:after="0"/>
      <w:ind w:left="1320"/>
    </w:pPr>
    <w:rPr>
      <w:rFonts w:cs="Garamond"/>
      <w:szCs w:val="20"/>
    </w:rPr>
  </w:style>
  <w:style w:type="paragraph" w:styleId="INNH9">
    <w:name w:val="toc 9"/>
    <w:basedOn w:val="Normal"/>
    <w:next w:val="Normal"/>
    <w:autoRedefine/>
    <w:uiPriority w:val="39"/>
    <w:unhideWhenUsed/>
    <w:rsid w:val="00451B46"/>
    <w:pPr>
      <w:spacing w:after="0"/>
      <w:ind w:left="1540"/>
    </w:pPr>
    <w:rPr>
      <w:rFonts w:cs="Garamond"/>
      <w:szCs w:val="20"/>
    </w:rPr>
  </w:style>
  <w:style w:type="paragraph" w:customStyle="1" w:styleId="AOverskriftrd">
    <w:name w:val="A Overskrift rød"/>
    <w:basedOn w:val="Overskrift1"/>
    <w:link w:val="AOverskriftrdTegn"/>
    <w:qFormat/>
    <w:rsid w:val="00DB4139"/>
    <w:pPr>
      <w:ind w:left="0" w:firstLine="0"/>
    </w:pPr>
    <w:rPr>
      <w:color w:val="000000"/>
      <w14:textFill>
        <w14:solidFill>
          <w14:srgbClr w14:val="000000">
            <w14:lumMod w14:val="95000"/>
            <w14:lumOff w14:val="5000"/>
          </w14:srgbClr>
        </w14:solidFill>
      </w14:textFill>
    </w:rPr>
  </w:style>
  <w:style w:type="paragraph" w:customStyle="1" w:styleId="EMellomtittelrffingress">
    <w:name w:val="E Mellomtittel / røff ingress"/>
    <w:basedOn w:val="Overskrift2"/>
    <w:link w:val="EMellomtittelrffingressTegn"/>
    <w:qFormat/>
    <w:rsid w:val="006E5B1C"/>
    <w:pPr>
      <w:numPr>
        <w:numId w:val="0"/>
      </w:numPr>
    </w:pPr>
    <w:rPr>
      <w:szCs w:val="24"/>
    </w:rPr>
  </w:style>
  <w:style w:type="character" w:customStyle="1" w:styleId="AOverskriftrdTegn">
    <w:name w:val="A Overskrift rød Tegn"/>
    <w:link w:val="AOverskriftrd"/>
    <w:rsid w:val="00DB4139"/>
    <w:rPr>
      <w:rFonts w:ascii="Arial" w:eastAsia="Times New Roman" w:hAnsi="Arial" w:cs="Arial"/>
      <w:bCs/>
      <w:caps/>
      <w:color w:val="000000"/>
      <w:sz w:val="44"/>
      <w:szCs w:val="44"/>
      <w:lang w:eastAsia="en-US"/>
      <w14:textFill>
        <w14:solidFill>
          <w14:srgbClr w14:val="000000">
            <w14:lumMod w14:val="95000"/>
            <w14:lumOff w14:val="5000"/>
          </w14:srgbClr>
        </w14:solidFill>
      </w14:textFill>
    </w:rPr>
  </w:style>
  <w:style w:type="paragraph" w:customStyle="1" w:styleId="BUndertittelrd">
    <w:name w:val="B Undertittel rød"/>
    <w:link w:val="BUndertittelrdTegn"/>
    <w:qFormat/>
    <w:rsid w:val="00DB4139"/>
    <w:rPr>
      <w:rFonts w:ascii="Arial" w:eastAsia="Times New Roman" w:hAnsi="Arial"/>
      <w:bCs/>
      <w:caps/>
      <w:color w:val="000000" w:themeColor="text1"/>
      <w:sz w:val="22"/>
      <w:szCs w:val="22"/>
      <w:lang w:eastAsia="en-US"/>
    </w:rPr>
  </w:style>
  <w:style w:type="character" w:customStyle="1" w:styleId="EMellomtittelrffingressTegn">
    <w:name w:val="E Mellomtittel / røff ingress Tegn"/>
    <w:link w:val="EMellomtittelrffingress"/>
    <w:rsid w:val="006E5B1C"/>
    <w:rPr>
      <w:rFonts w:ascii="Arial" w:eastAsia="Times New Roman" w:hAnsi="Arial"/>
      <w:b/>
      <w:bCs/>
      <w:caps/>
      <w:sz w:val="22"/>
      <w:szCs w:val="24"/>
      <w:lang w:eastAsia="en-US"/>
    </w:rPr>
  </w:style>
  <w:style w:type="character" w:customStyle="1" w:styleId="BUndertittelrdTegn">
    <w:name w:val="B Undertittel rød Tegn"/>
    <w:link w:val="BUndertittelrd"/>
    <w:rsid w:val="00DB4139"/>
    <w:rPr>
      <w:rFonts w:ascii="Arial" w:eastAsia="Times New Roman" w:hAnsi="Arial"/>
      <w:bCs/>
      <w:caps/>
      <w:color w:val="000000" w:themeColor="text1"/>
      <w:sz w:val="22"/>
      <w:szCs w:val="22"/>
      <w:lang w:eastAsia="en-US"/>
    </w:rPr>
  </w:style>
  <w:style w:type="character" w:customStyle="1" w:styleId="Stil10ptFetRd">
    <w:name w:val="Stil 10 pt Fet Rød"/>
    <w:rsid w:val="00E91051"/>
    <w:rPr>
      <w:b/>
      <w:bCs/>
      <w:color w:val="FF0000"/>
      <w:sz w:val="20"/>
    </w:rPr>
  </w:style>
  <w:style w:type="character" w:customStyle="1" w:styleId="StilFet">
    <w:name w:val="Stil Fet"/>
    <w:rsid w:val="00E91051"/>
    <w:rPr>
      <w:b/>
      <w:bCs/>
    </w:rPr>
  </w:style>
  <w:style w:type="character" w:customStyle="1" w:styleId="StilFetRd">
    <w:name w:val="Stil Fet Rød"/>
    <w:rsid w:val="00E91051"/>
    <w:rPr>
      <w:b/>
      <w:bCs/>
      <w:color w:val="FF0000"/>
    </w:rPr>
  </w:style>
  <w:style w:type="character" w:customStyle="1" w:styleId="Overskrift4Tegn">
    <w:name w:val="Overskrift 4 Tegn"/>
    <w:link w:val="Overskrift4"/>
    <w:uiPriority w:val="9"/>
    <w:rsid w:val="003A67D5"/>
    <w:rPr>
      <w:rFonts w:ascii="Calibri" w:eastAsia="Times New Roman" w:hAnsi="Calibri" w:cs="Arial"/>
      <w:b/>
      <w:bCs/>
      <w:sz w:val="28"/>
      <w:szCs w:val="28"/>
      <w:lang w:eastAsia="en-US"/>
    </w:rPr>
  </w:style>
  <w:style w:type="character" w:customStyle="1" w:styleId="Overskrift5Tegn">
    <w:name w:val="Overskrift 5 Tegn"/>
    <w:link w:val="Overskrift5"/>
    <w:uiPriority w:val="9"/>
    <w:rsid w:val="003A67D5"/>
    <w:rPr>
      <w:rFonts w:ascii="Calibri" w:eastAsia="Times New Roman" w:hAnsi="Calibri" w:cs="Arial"/>
      <w:b/>
      <w:bCs/>
      <w:i/>
      <w:iCs/>
      <w:sz w:val="26"/>
      <w:szCs w:val="26"/>
      <w:lang w:eastAsia="en-US"/>
    </w:rPr>
  </w:style>
  <w:style w:type="character" w:customStyle="1" w:styleId="Overskrift6Tegn">
    <w:name w:val="Overskrift 6 Tegn"/>
    <w:link w:val="Overskrift6"/>
    <w:uiPriority w:val="9"/>
    <w:rsid w:val="003A67D5"/>
    <w:rPr>
      <w:rFonts w:ascii="Calibri" w:eastAsia="Times New Roman" w:hAnsi="Calibri" w:cs="Arial"/>
      <w:b/>
      <w:bCs/>
      <w:sz w:val="22"/>
      <w:szCs w:val="22"/>
      <w:lang w:eastAsia="en-US"/>
    </w:rPr>
  </w:style>
  <w:style w:type="character" w:customStyle="1" w:styleId="Overskrift7Tegn">
    <w:name w:val="Overskrift 7 Tegn"/>
    <w:link w:val="Overskrift7"/>
    <w:uiPriority w:val="9"/>
    <w:rsid w:val="003A67D5"/>
    <w:rPr>
      <w:rFonts w:ascii="Calibri" w:eastAsia="Times New Roman" w:hAnsi="Calibri" w:cs="Arial"/>
      <w:sz w:val="24"/>
      <w:szCs w:val="24"/>
      <w:lang w:eastAsia="en-US"/>
    </w:rPr>
  </w:style>
  <w:style w:type="character" w:customStyle="1" w:styleId="Overskrift8Tegn">
    <w:name w:val="Overskrift 8 Tegn"/>
    <w:link w:val="Overskrift8"/>
    <w:uiPriority w:val="9"/>
    <w:semiHidden/>
    <w:rsid w:val="003A67D5"/>
    <w:rPr>
      <w:rFonts w:ascii="Calibri" w:eastAsia="Times New Roman" w:hAnsi="Calibri" w:cs="Arial"/>
      <w:i/>
      <w:iCs/>
      <w:sz w:val="24"/>
      <w:szCs w:val="24"/>
      <w:lang w:eastAsia="en-US"/>
    </w:rPr>
  </w:style>
  <w:style w:type="character" w:customStyle="1" w:styleId="Overskrift9Tegn">
    <w:name w:val="Overskrift 9 Tegn"/>
    <w:link w:val="Overskrift9"/>
    <w:uiPriority w:val="9"/>
    <w:semiHidden/>
    <w:rsid w:val="003A67D5"/>
    <w:rPr>
      <w:rFonts w:ascii="Cambria" w:eastAsia="Times New Roman" w:hAnsi="Cambria" w:cs="Arial"/>
      <w:sz w:val="22"/>
      <w:szCs w:val="22"/>
      <w:lang w:eastAsia="en-US"/>
    </w:rPr>
  </w:style>
  <w:style w:type="character" w:styleId="Svakreferanse">
    <w:name w:val="Subtle Reference"/>
    <w:basedOn w:val="Standardskriftforavsnitt"/>
    <w:uiPriority w:val="31"/>
    <w:rsid w:val="006E5B1C"/>
    <w:rPr>
      <w:smallCaps/>
      <w:color w:val="5A5A5A" w:themeColor="text1" w:themeTint="A5"/>
    </w:rPr>
  </w:style>
  <w:style w:type="character" w:styleId="Sterkreferanse">
    <w:name w:val="Intense Reference"/>
    <w:basedOn w:val="Standardskriftforavsnitt"/>
    <w:uiPriority w:val="32"/>
    <w:rsid w:val="006E5B1C"/>
    <w:rPr>
      <w:b/>
      <w:bCs/>
      <w:smallCaps/>
      <w:color w:val="5B9BD5" w:themeColor="accent1"/>
      <w:spacing w:val="5"/>
    </w:rPr>
  </w:style>
  <w:style w:type="character" w:styleId="Boktittel">
    <w:name w:val="Book Title"/>
    <w:basedOn w:val="Standardskriftforavsnitt"/>
    <w:uiPriority w:val="33"/>
    <w:rsid w:val="006E5B1C"/>
    <w:rPr>
      <w:b/>
      <w:bCs/>
      <w:i/>
      <w:iCs/>
      <w:spacing w:val="5"/>
    </w:rPr>
  </w:style>
  <w:style w:type="paragraph" w:styleId="Listeavsnitt">
    <w:name w:val="List Paragraph"/>
    <w:basedOn w:val="Normal"/>
    <w:link w:val="ListeavsnittTegn"/>
    <w:uiPriority w:val="34"/>
    <w:rsid w:val="006E5B1C"/>
    <w:pPr>
      <w:ind w:left="720"/>
      <w:contextualSpacing/>
    </w:pPr>
  </w:style>
  <w:style w:type="character" w:styleId="Utheving">
    <w:name w:val="Emphasis"/>
    <w:basedOn w:val="Standardskriftforavsnitt"/>
    <w:uiPriority w:val="20"/>
    <w:rsid w:val="006E5B1C"/>
    <w:rPr>
      <w:i/>
      <w:iCs/>
    </w:rPr>
  </w:style>
  <w:style w:type="character" w:styleId="Svakutheving">
    <w:name w:val="Subtle Emphasis"/>
    <w:basedOn w:val="Standardskriftforavsnitt"/>
    <w:uiPriority w:val="19"/>
    <w:rsid w:val="006E5B1C"/>
    <w:rPr>
      <w:i/>
      <w:iCs/>
      <w:color w:val="404040" w:themeColor="text1" w:themeTint="BF"/>
    </w:rPr>
  </w:style>
  <w:style w:type="paragraph" w:styleId="Undertittel">
    <w:name w:val="Subtitle"/>
    <w:basedOn w:val="Normal"/>
    <w:next w:val="Normal"/>
    <w:link w:val="UndertittelTegn"/>
    <w:uiPriority w:val="11"/>
    <w:rsid w:val="006E5B1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telTegn">
    <w:name w:val="Undertittel Tegn"/>
    <w:basedOn w:val="Standardskriftforavsnitt"/>
    <w:link w:val="Undertittel"/>
    <w:uiPriority w:val="11"/>
    <w:rsid w:val="006E5B1C"/>
    <w:rPr>
      <w:rFonts w:asciiTheme="minorHAnsi" w:eastAsiaTheme="minorEastAsia" w:hAnsiTheme="minorHAnsi" w:cstheme="minorBidi"/>
      <w:color w:val="5A5A5A" w:themeColor="text1" w:themeTint="A5"/>
      <w:spacing w:val="15"/>
      <w:sz w:val="22"/>
      <w:szCs w:val="22"/>
      <w:lang w:eastAsia="en-US"/>
    </w:rPr>
  </w:style>
  <w:style w:type="paragraph" w:styleId="Ingenmellomrom">
    <w:name w:val="No Spacing"/>
    <w:uiPriority w:val="1"/>
    <w:rsid w:val="006E5B1C"/>
    <w:rPr>
      <w:sz w:val="22"/>
      <w:szCs w:val="22"/>
      <w:lang w:eastAsia="en-US"/>
    </w:rPr>
  </w:style>
  <w:style w:type="paragraph" w:customStyle="1" w:styleId="CIngress">
    <w:name w:val="C Ingress"/>
    <w:basedOn w:val="Normal"/>
    <w:link w:val="CIngressTegn"/>
    <w:qFormat/>
    <w:rsid w:val="00EB2982"/>
    <w:pPr>
      <w:spacing w:after="120" w:line="240" w:lineRule="auto"/>
    </w:pPr>
    <w:rPr>
      <w:b/>
      <w:sz w:val="18"/>
    </w:rPr>
  </w:style>
  <w:style w:type="paragraph" w:styleId="NormalWeb">
    <w:name w:val="Normal (Web)"/>
    <w:basedOn w:val="Normal"/>
    <w:uiPriority w:val="99"/>
    <w:semiHidden/>
    <w:unhideWhenUsed/>
    <w:rsid w:val="00F5648F"/>
    <w:rPr>
      <w:rFonts w:ascii="Times New Roman" w:hAnsi="Times New Roman"/>
      <w:sz w:val="24"/>
      <w:szCs w:val="24"/>
    </w:rPr>
  </w:style>
  <w:style w:type="character" w:customStyle="1" w:styleId="CIngressTegn">
    <w:name w:val="C Ingress Tegn"/>
    <w:basedOn w:val="Standardskriftforavsnitt"/>
    <w:link w:val="CIngress"/>
    <w:rsid w:val="00EB2982"/>
    <w:rPr>
      <w:rFonts w:ascii="Cambria" w:hAnsi="Cambria" w:cs="Arial"/>
      <w:b/>
      <w:sz w:val="18"/>
      <w:szCs w:val="22"/>
      <w:lang w:eastAsia="en-US"/>
    </w:rPr>
  </w:style>
  <w:style w:type="paragraph" w:customStyle="1" w:styleId="E1Mellomtittelrd">
    <w:name w:val="E1 Mellomtittel rød"/>
    <w:basedOn w:val="Overskrift3"/>
    <w:link w:val="E1MellomtittelrdTegn"/>
    <w:qFormat/>
    <w:rsid w:val="003F7F44"/>
    <w:pPr>
      <w:numPr>
        <w:ilvl w:val="0"/>
        <w:numId w:val="4"/>
      </w:numPr>
      <w:ind w:right="340"/>
    </w:pPr>
    <w:rPr>
      <w:b/>
      <w:caps/>
    </w:rPr>
  </w:style>
  <w:style w:type="paragraph" w:customStyle="1" w:styleId="FPunkter0">
    <w:name w:val="F Punkter"/>
    <w:basedOn w:val="Listeavsnitt"/>
    <w:link w:val="FPunkterTegn"/>
    <w:rsid w:val="00FC4540"/>
    <w:pPr>
      <w:numPr>
        <w:numId w:val="2"/>
      </w:numPr>
    </w:pPr>
    <w:rPr>
      <w:rFonts w:ascii="Arial" w:hAnsi="Arial"/>
      <w:sz w:val="16"/>
    </w:rPr>
  </w:style>
  <w:style w:type="character" w:customStyle="1" w:styleId="E1MellomtittelrdTegn">
    <w:name w:val="E1 Mellomtittel rød Tegn"/>
    <w:basedOn w:val="Overskrift3Tegn"/>
    <w:link w:val="E1Mellomtittelrd"/>
    <w:rsid w:val="003F7F44"/>
    <w:rPr>
      <w:rFonts w:ascii="Arial" w:eastAsia="Times New Roman" w:hAnsi="Arial" w:cs="Arial"/>
      <w:b/>
      <w:bCs/>
      <w:caps/>
      <w:color w:val="000000" w:themeColor="text1"/>
      <w:sz w:val="22"/>
      <w:szCs w:val="22"/>
      <w:lang w:eastAsia="en-US"/>
    </w:rPr>
  </w:style>
  <w:style w:type="paragraph" w:customStyle="1" w:styleId="AOverskriftsort">
    <w:name w:val="A Overskrift sort"/>
    <w:basedOn w:val="Overskrift1"/>
    <w:link w:val="AOverskriftsortTegn"/>
    <w:qFormat/>
    <w:rsid w:val="00DB4139"/>
    <w:rPr>
      <w:b/>
      <w:sz w:val="28"/>
    </w:rPr>
  </w:style>
  <w:style w:type="character" w:customStyle="1" w:styleId="ListeavsnittTegn">
    <w:name w:val="Listeavsnitt Tegn"/>
    <w:basedOn w:val="Standardskriftforavsnitt"/>
    <w:link w:val="Listeavsnitt"/>
    <w:uiPriority w:val="34"/>
    <w:rsid w:val="00FC4540"/>
    <w:rPr>
      <w:sz w:val="22"/>
      <w:szCs w:val="22"/>
      <w:lang w:eastAsia="en-US"/>
    </w:rPr>
  </w:style>
  <w:style w:type="character" w:customStyle="1" w:styleId="FPunkterTegn">
    <w:name w:val="F Punkter Tegn"/>
    <w:basedOn w:val="ListeavsnittTegn"/>
    <w:link w:val="FPunkter0"/>
    <w:rsid w:val="00FC4540"/>
    <w:rPr>
      <w:rFonts w:ascii="Arial" w:hAnsi="Arial" w:cs="Arial"/>
      <w:sz w:val="16"/>
      <w:szCs w:val="22"/>
      <w:lang w:eastAsia="en-US"/>
    </w:rPr>
  </w:style>
  <w:style w:type="paragraph" w:customStyle="1" w:styleId="Fpunkter">
    <w:name w:val="F punkter"/>
    <w:basedOn w:val="FPunkter0"/>
    <w:link w:val="FpunkterTegn0"/>
    <w:qFormat/>
    <w:rsid w:val="00541F08"/>
    <w:pPr>
      <w:numPr>
        <w:numId w:val="10"/>
      </w:numPr>
    </w:pPr>
  </w:style>
  <w:style w:type="character" w:customStyle="1" w:styleId="AOverskriftsortTegn">
    <w:name w:val="A Overskrift sort Tegn"/>
    <w:basedOn w:val="Overskrift1Tegn"/>
    <w:link w:val="AOverskriftsort"/>
    <w:rsid w:val="00DB4139"/>
    <w:rPr>
      <w:rFonts w:ascii="Arial" w:eastAsia="Times New Roman" w:hAnsi="Arial" w:cs="Arial"/>
      <w:b/>
      <w:bCs/>
      <w:caps/>
      <w:color w:val="0D0D0D" w:themeColor="text1" w:themeTint="F2"/>
      <w:sz w:val="28"/>
      <w:szCs w:val="44"/>
      <w:lang w:eastAsia="en-US"/>
    </w:rPr>
  </w:style>
  <w:style w:type="character" w:customStyle="1" w:styleId="FpunkterTegn0">
    <w:name w:val="F punkter Tegn"/>
    <w:basedOn w:val="FPunkterTegn"/>
    <w:link w:val="Fpunkter"/>
    <w:rsid w:val="00541F08"/>
    <w:rPr>
      <w:rFonts w:ascii="Arial" w:hAnsi="Arial" w:cs="Arial"/>
      <w:sz w:val="16"/>
      <w:szCs w:val="22"/>
      <w:lang w:eastAsia="en-US"/>
    </w:rPr>
  </w:style>
  <w:style w:type="paragraph" w:customStyle="1" w:styleId="DBrdArial">
    <w:name w:val="D Brød Arial"/>
    <w:basedOn w:val="AOverskriftsort"/>
    <w:link w:val="DBrdArialTegn"/>
    <w:qFormat/>
    <w:rsid w:val="00DB4139"/>
    <w:rPr>
      <w:rFonts w:ascii="Cambria" w:hAnsi="Cambria"/>
      <w:caps w:val="0"/>
      <w:sz w:val="20"/>
      <w:szCs w:val="18"/>
    </w:rPr>
  </w:style>
  <w:style w:type="table" w:styleId="Tabellrutenett">
    <w:name w:val="Table Grid"/>
    <w:basedOn w:val="Vanligtabell"/>
    <w:uiPriority w:val="59"/>
    <w:rsid w:val="00345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BrdArialTegn">
    <w:name w:val="D Brød Arial Tegn"/>
    <w:basedOn w:val="AOverskriftsortTegn"/>
    <w:link w:val="DBrdArial"/>
    <w:rsid w:val="00DB4139"/>
    <w:rPr>
      <w:rFonts w:ascii="Cambria" w:eastAsia="Times New Roman" w:hAnsi="Cambria" w:cs="Arial"/>
      <w:b/>
      <w:bCs/>
      <w:caps w:val="0"/>
      <w:color w:val="0D0D0D" w:themeColor="text1" w:themeTint="F2"/>
      <w:sz w:val="28"/>
      <w:szCs w:val="18"/>
      <w:lang w:eastAsia="en-US"/>
    </w:rPr>
  </w:style>
  <w:style w:type="paragraph" w:customStyle="1" w:styleId="GR-Avsnitt">
    <w:name w:val="GR-Avsnitt"/>
    <w:qFormat/>
    <w:rsid w:val="00491CBC"/>
    <w:pPr>
      <w:spacing w:after="200"/>
    </w:pPr>
    <w:rPr>
      <w:rFonts w:ascii="Calibri" w:eastAsia="Times New Roman" w:hAnsi="Calibri"/>
      <w:sz w:val="22"/>
      <w:szCs w:val="22"/>
    </w:rPr>
  </w:style>
  <w:style w:type="paragraph" w:styleId="Brdtekst">
    <w:name w:val="Body Text"/>
    <w:basedOn w:val="Normal"/>
    <w:next w:val="Brdtekstpaaflgende"/>
    <w:link w:val="BrdtekstTegn"/>
    <w:uiPriority w:val="99"/>
    <w:rsid w:val="00B23D96"/>
    <w:pPr>
      <w:spacing w:before="60" w:after="60" w:line="240" w:lineRule="auto"/>
    </w:pPr>
    <w:rPr>
      <w:rFonts w:ascii="Times New Roman" w:eastAsia="Times New Roman" w:hAnsi="Times New Roman" w:cs="Times New Roman"/>
      <w:sz w:val="24"/>
      <w:szCs w:val="20"/>
    </w:rPr>
  </w:style>
  <w:style w:type="character" w:customStyle="1" w:styleId="BrdtekstTegn">
    <w:name w:val="Brødtekst Tegn"/>
    <w:basedOn w:val="Standardskriftforavsnitt"/>
    <w:link w:val="Brdtekst"/>
    <w:uiPriority w:val="99"/>
    <w:rsid w:val="00B23D96"/>
    <w:rPr>
      <w:rFonts w:ascii="Times New Roman" w:eastAsia="Times New Roman" w:hAnsi="Times New Roman"/>
      <w:sz w:val="24"/>
      <w:lang w:eastAsia="en-US"/>
    </w:rPr>
  </w:style>
  <w:style w:type="paragraph" w:customStyle="1" w:styleId="Brdtekstpaaflgende">
    <w:name w:val="Brødtekst paafølgende"/>
    <w:basedOn w:val="Brdtekst"/>
    <w:rsid w:val="00B23D96"/>
  </w:style>
  <w:style w:type="paragraph" w:customStyle="1" w:styleId="GR-Normal">
    <w:name w:val="GR-Normal"/>
    <w:basedOn w:val="Normal"/>
    <w:qFormat/>
    <w:rsid w:val="00B23D96"/>
    <w:pPr>
      <w:widowControl w:val="0"/>
      <w:spacing w:after="0" w:line="240" w:lineRule="auto"/>
    </w:pPr>
    <w:rPr>
      <w:rFonts w:ascii="Calibri" w:eastAsia="Times New Roman" w:hAnsi="Calibri" w:cs="Times New Roman"/>
      <w:lang w:eastAsia="nb-NO"/>
    </w:rPr>
  </w:style>
  <w:style w:type="paragraph" w:customStyle="1" w:styleId="E2Mellomtittelsort">
    <w:name w:val="E2 Mellomtittel sort"/>
    <w:basedOn w:val="Overskrift3"/>
    <w:link w:val="E2MellomtittelsortTegn"/>
    <w:qFormat/>
    <w:rsid w:val="00B23D96"/>
    <w:rPr>
      <w:color w:val="auto"/>
    </w:rPr>
  </w:style>
  <w:style w:type="character" w:customStyle="1" w:styleId="E2MellomtittelsortTegn">
    <w:name w:val="E2 Mellomtittel sort Tegn"/>
    <w:basedOn w:val="Overskrift3Tegn"/>
    <w:link w:val="E2Mellomtittelsort"/>
    <w:rsid w:val="00B23D96"/>
    <w:rPr>
      <w:rFonts w:ascii="Arial" w:eastAsia="Times New Roman" w:hAnsi="Arial" w:cs="Arial"/>
      <w:bCs/>
      <w:color w:val="C1002B"/>
      <w:sz w:val="22"/>
      <w:szCs w:val="22"/>
      <w:lang w:eastAsia="en-US"/>
    </w:rPr>
  </w:style>
  <w:style w:type="character" w:styleId="Merknadsreferanse">
    <w:name w:val="annotation reference"/>
    <w:basedOn w:val="Standardskriftforavsnitt"/>
    <w:uiPriority w:val="99"/>
    <w:semiHidden/>
    <w:unhideWhenUsed/>
    <w:rsid w:val="00467317"/>
    <w:rPr>
      <w:sz w:val="16"/>
      <w:szCs w:val="16"/>
    </w:rPr>
  </w:style>
  <w:style w:type="paragraph" w:styleId="Merknadstekst">
    <w:name w:val="annotation text"/>
    <w:basedOn w:val="Normal"/>
    <w:link w:val="MerknadstekstTegn"/>
    <w:unhideWhenUsed/>
    <w:rsid w:val="00467317"/>
    <w:pPr>
      <w:spacing w:line="240" w:lineRule="auto"/>
    </w:pPr>
    <w:rPr>
      <w:szCs w:val="20"/>
    </w:rPr>
  </w:style>
  <w:style w:type="character" w:customStyle="1" w:styleId="MerknadstekstTegn">
    <w:name w:val="Merknadstekst Tegn"/>
    <w:basedOn w:val="Standardskriftforavsnitt"/>
    <w:link w:val="Merknadstekst"/>
    <w:rsid w:val="00467317"/>
    <w:rPr>
      <w:rFonts w:cs="Arial"/>
      <w:lang w:eastAsia="en-US"/>
    </w:rPr>
  </w:style>
  <w:style w:type="paragraph" w:styleId="Kommentaremne">
    <w:name w:val="annotation subject"/>
    <w:basedOn w:val="Merknadstekst"/>
    <w:next w:val="Merknadstekst"/>
    <w:link w:val="KommentaremneTegn"/>
    <w:uiPriority w:val="99"/>
    <w:semiHidden/>
    <w:unhideWhenUsed/>
    <w:rsid w:val="00467317"/>
    <w:rPr>
      <w:b/>
      <w:bCs/>
    </w:rPr>
  </w:style>
  <w:style w:type="character" w:customStyle="1" w:styleId="KommentaremneTegn">
    <w:name w:val="Kommentaremne Tegn"/>
    <w:basedOn w:val="MerknadstekstTegn"/>
    <w:link w:val="Kommentaremne"/>
    <w:uiPriority w:val="99"/>
    <w:semiHidden/>
    <w:rsid w:val="00467317"/>
    <w:rPr>
      <w:rFonts w:cs="Arial"/>
      <w:b/>
      <w:bCs/>
      <w:lang w:eastAsia="en-US"/>
    </w:rPr>
  </w:style>
  <w:style w:type="table" w:styleId="Rutenettabelllys">
    <w:name w:val="Grid Table Light"/>
    <w:basedOn w:val="Vanligtabell"/>
    <w:uiPriority w:val="40"/>
    <w:rsid w:val="001D50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jon">
    <w:name w:val="Revision"/>
    <w:hidden/>
    <w:uiPriority w:val="99"/>
    <w:semiHidden/>
    <w:rsid w:val="0091419E"/>
    <w:rPr>
      <w:rFonts w:cs="Arial"/>
      <w:sz w:val="22"/>
      <w:szCs w:val="22"/>
      <w:lang w:eastAsia="en-US"/>
    </w:rPr>
  </w:style>
  <w:style w:type="paragraph" w:styleId="Brdtekstinnrykk3">
    <w:name w:val="Body Text Indent 3"/>
    <w:basedOn w:val="Normal"/>
    <w:link w:val="Brdtekstinnrykk3Tegn"/>
    <w:rsid w:val="00135543"/>
    <w:pPr>
      <w:spacing w:before="0" w:after="120" w:line="240" w:lineRule="auto"/>
      <w:ind w:left="283"/>
    </w:pPr>
    <w:rPr>
      <w:rFonts w:ascii="Times New Roman" w:eastAsia="Times New Roman" w:hAnsi="Times New Roman" w:cs="Times New Roman"/>
      <w:sz w:val="16"/>
      <w:szCs w:val="16"/>
      <w:lang w:eastAsia="nb-NO"/>
    </w:rPr>
  </w:style>
  <w:style w:type="character" w:customStyle="1" w:styleId="Brdtekstinnrykk3Tegn">
    <w:name w:val="Brødtekstinnrykk 3 Tegn"/>
    <w:basedOn w:val="Standardskriftforavsnitt"/>
    <w:link w:val="Brdtekstinnrykk3"/>
    <w:rsid w:val="00135543"/>
    <w:rPr>
      <w:rFonts w:ascii="Times New Roman" w:eastAsia="Times New Roman" w:hAnsi="Times New Roman"/>
      <w:sz w:val="16"/>
      <w:szCs w:val="16"/>
    </w:rPr>
  </w:style>
  <w:style w:type="paragraph" w:customStyle="1" w:styleId="Clauselevel2">
    <w:name w:val="Clause level 2"/>
    <w:basedOn w:val="Overskrift2"/>
    <w:qFormat/>
    <w:rsid w:val="00127334"/>
    <w:pPr>
      <w:keepNext w:val="0"/>
      <w:keepLines w:val="0"/>
      <w:numPr>
        <w:ilvl w:val="1"/>
        <w:numId w:val="0"/>
      </w:numPr>
      <w:spacing w:before="0" w:after="240" w:line="270" w:lineRule="atLeast"/>
      <w:ind w:left="5954"/>
      <w:jc w:val="both"/>
    </w:pPr>
    <w:rPr>
      <w:rFonts w:ascii="Times New Roman" w:hAnsi="Times New Roman" w:cs="Times New Roman"/>
      <w:b w:val="0"/>
      <w:bCs w:val="0"/>
      <w:sz w:val="22"/>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4103">
      <w:bodyDiv w:val="1"/>
      <w:marLeft w:val="0"/>
      <w:marRight w:val="0"/>
      <w:marTop w:val="0"/>
      <w:marBottom w:val="0"/>
      <w:divBdr>
        <w:top w:val="none" w:sz="0" w:space="0" w:color="auto"/>
        <w:left w:val="none" w:sz="0" w:space="0" w:color="auto"/>
        <w:bottom w:val="none" w:sz="0" w:space="0" w:color="auto"/>
        <w:right w:val="none" w:sz="0" w:space="0" w:color="auto"/>
      </w:divBdr>
    </w:div>
    <w:div w:id="530848579">
      <w:bodyDiv w:val="1"/>
      <w:marLeft w:val="0"/>
      <w:marRight w:val="0"/>
      <w:marTop w:val="0"/>
      <w:marBottom w:val="0"/>
      <w:divBdr>
        <w:top w:val="none" w:sz="0" w:space="0" w:color="auto"/>
        <w:left w:val="none" w:sz="0" w:space="0" w:color="auto"/>
        <w:bottom w:val="none" w:sz="0" w:space="0" w:color="auto"/>
        <w:right w:val="none" w:sz="0" w:space="0" w:color="auto"/>
      </w:divBdr>
    </w:div>
    <w:div w:id="585387531">
      <w:bodyDiv w:val="1"/>
      <w:marLeft w:val="0"/>
      <w:marRight w:val="0"/>
      <w:marTop w:val="0"/>
      <w:marBottom w:val="0"/>
      <w:divBdr>
        <w:top w:val="none" w:sz="0" w:space="0" w:color="auto"/>
        <w:left w:val="none" w:sz="0" w:space="0" w:color="auto"/>
        <w:bottom w:val="none" w:sz="0" w:space="0" w:color="auto"/>
        <w:right w:val="none" w:sz="0" w:space="0" w:color="auto"/>
      </w:divBdr>
    </w:div>
    <w:div w:id="895314334">
      <w:bodyDiv w:val="1"/>
      <w:marLeft w:val="0"/>
      <w:marRight w:val="0"/>
      <w:marTop w:val="0"/>
      <w:marBottom w:val="0"/>
      <w:divBdr>
        <w:top w:val="none" w:sz="0" w:space="0" w:color="auto"/>
        <w:left w:val="none" w:sz="0" w:space="0" w:color="auto"/>
        <w:bottom w:val="none" w:sz="0" w:space="0" w:color="auto"/>
        <w:right w:val="none" w:sz="0" w:space="0" w:color="auto"/>
      </w:divBdr>
    </w:div>
    <w:div w:id="1770811278">
      <w:bodyDiv w:val="1"/>
      <w:marLeft w:val="0"/>
      <w:marRight w:val="0"/>
      <w:marTop w:val="0"/>
      <w:marBottom w:val="0"/>
      <w:divBdr>
        <w:top w:val="none" w:sz="0" w:space="0" w:color="auto"/>
        <w:left w:val="none" w:sz="0" w:space="0" w:color="auto"/>
        <w:bottom w:val="none" w:sz="0" w:space="0" w:color="auto"/>
        <w:right w:val="none" w:sz="0" w:space="0" w:color="auto"/>
      </w:divBdr>
      <w:divsChild>
        <w:div w:id="40130529">
          <w:marLeft w:val="0"/>
          <w:marRight w:val="0"/>
          <w:marTop w:val="0"/>
          <w:marBottom w:val="0"/>
          <w:divBdr>
            <w:top w:val="none" w:sz="0" w:space="0" w:color="auto"/>
            <w:left w:val="none" w:sz="0" w:space="0" w:color="auto"/>
            <w:bottom w:val="none" w:sz="0" w:space="0" w:color="auto"/>
            <w:right w:val="none" w:sz="0" w:space="0" w:color="auto"/>
          </w:divBdr>
          <w:divsChild>
            <w:div w:id="81921985">
              <w:marLeft w:val="0"/>
              <w:marRight w:val="0"/>
              <w:marTop w:val="0"/>
              <w:marBottom w:val="0"/>
              <w:divBdr>
                <w:top w:val="none" w:sz="0" w:space="0" w:color="auto"/>
                <w:left w:val="none" w:sz="0" w:space="0" w:color="auto"/>
                <w:bottom w:val="none" w:sz="0" w:space="0" w:color="auto"/>
                <w:right w:val="none" w:sz="0" w:space="0" w:color="auto"/>
              </w:divBdr>
              <w:divsChild>
                <w:div w:id="13331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cesenter@forsvarsbygg.no"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8347</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9902</CharactersWithSpaces>
  <SharedDoc>false</SharedDoc>
  <HLinks>
    <vt:vector size="78" baseType="variant">
      <vt:variant>
        <vt:i4>1441844</vt:i4>
      </vt:variant>
      <vt:variant>
        <vt:i4>74</vt:i4>
      </vt:variant>
      <vt:variant>
        <vt:i4>0</vt:i4>
      </vt:variant>
      <vt:variant>
        <vt:i4>5</vt:i4>
      </vt:variant>
      <vt:variant>
        <vt:lpwstr/>
      </vt:variant>
      <vt:variant>
        <vt:lpwstr>_Toc280865040</vt:lpwstr>
      </vt:variant>
      <vt:variant>
        <vt:i4>1114164</vt:i4>
      </vt:variant>
      <vt:variant>
        <vt:i4>68</vt:i4>
      </vt:variant>
      <vt:variant>
        <vt:i4>0</vt:i4>
      </vt:variant>
      <vt:variant>
        <vt:i4>5</vt:i4>
      </vt:variant>
      <vt:variant>
        <vt:lpwstr/>
      </vt:variant>
      <vt:variant>
        <vt:lpwstr>_Toc280865039</vt:lpwstr>
      </vt:variant>
      <vt:variant>
        <vt:i4>1114164</vt:i4>
      </vt:variant>
      <vt:variant>
        <vt:i4>62</vt:i4>
      </vt:variant>
      <vt:variant>
        <vt:i4>0</vt:i4>
      </vt:variant>
      <vt:variant>
        <vt:i4>5</vt:i4>
      </vt:variant>
      <vt:variant>
        <vt:lpwstr/>
      </vt:variant>
      <vt:variant>
        <vt:lpwstr>_Toc280865038</vt:lpwstr>
      </vt:variant>
      <vt:variant>
        <vt:i4>1114164</vt:i4>
      </vt:variant>
      <vt:variant>
        <vt:i4>56</vt:i4>
      </vt:variant>
      <vt:variant>
        <vt:i4>0</vt:i4>
      </vt:variant>
      <vt:variant>
        <vt:i4>5</vt:i4>
      </vt:variant>
      <vt:variant>
        <vt:lpwstr/>
      </vt:variant>
      <vt:variant>
        <vt:lpwstr>_Toc280865037</vt:lpwstr>
      </vt:variant>
      <vt:variant>
        <vt:i4>1114164</vt:i4>
      </vt:variant>
      <vt:variant>
        <vt:i4>50</vt:i4>
      </vt:variant>
      <vt:variant>
        <vt:i4>0</vt:i4>
      </vt:variant>
      <vt:variant>
        <vt:i4>5</vt:i4>
      </vt:variant>
      <vt:variant>
        <vt:lpwstr/>
      </vt:variant>
      <vt:variant>
        <vt:lpwstr>_Toc280865036</vt:lpwstr>
      </vt:variant>
      <vt:variant>
        <vt:i4>1114164</vt:i4>
      </vt:variant>
      <vt:variant>
        <vt:i4>44</vt:i4>
      </vt:variant>
      <vt:variant>
        <vt:i4>0</vt:i4>
      </vt:variant>
      <vt:variant>
        <vt:i4>5</vt:i4>
      </vt:variant>
      <vt:variant>
        <vt:lpwstr/>
      </vt:variant>
      <vt:variant>
        <vt:lpwstr>_Toc280865035</vt:lpwstr>
      </vt:variant>
      <vt:variant>
        <vt:i4>1114164</vt:i4>
      </vt:variant>
      <vt:variant>
        <vt:i4>38</vt:i4>
      </vt:variant>
      <vt:variant>
        <vt:i4>0</vt:i4>
      </vt:variant>
      <vt:variant>
        <vt:i4>5</vt:i4>
      </vt:variant>
      <vt:variant>
        <vt:lpwstr/>
      </vt:variant>
      <vt:variant>
        <vt:lpwstr>_Toc280865034</vt:lpwstr>
      </vt:variant>
      <vt:variant>
        <vt:i4>1114164</vt:i4>
      </vt:variant>
      <vt:variant>
        <vt:i4>32</vt:i4>
      </vt:variant>
      <vt:variant>
        <vt:i4>0</vt:i4>
      </vt:variant>
      <vt:variant>
        <vt:i4>5</vt:i4>
      </vt:variant>
      <vt:variant>
        <vt:lpwstr/>
      </vt:variant>
      <vt:variant>
        <vt:lpwstr>_Toc280865033</vt:lpwstr>
      </vt:variant>
      <vt:variant>
        <vt:i4>1114164</vt:i4>
      </vt:variant>
      <vt:variant>
        <vt:i4>26</vt:i4>
      </vt:variant>
      <vt:variant>
        <vt:i4>0</vt:i4>
      </vt:variant>
      <vt:variant>
        <vt:i4>5</vt:i4>
      </vt:variant>
      <vt:variant>
        <vt:lpwstr/>
      </vt:variant>
      <vt:variant>
        <vt:lpwstr>_Toc280865032</vt:lpwstr>
      </vt:variant>
      <vt:variant>
        <vt:i4>1114164</vt:i4>
      </vt:variant>
      <vt:variant>
        <vt:i4>20</vt:i4>
      </vt:variant>
      <vt:variant>
        <vt:i4>0</vt:i4>
      </vt:variant>
      <vt:variant>
        <vt:i4>5</vt:i4>
      </vt:variant>
      <vt:variant>
        <vt:lpwstr/>
      </vt:variant>
      <vt:variant>
        <vt:lpwstr>_Toc280865031</vt:lpwstr>
      </vt:variant>
      <vt:variant>
        <vt:i4>1114164</vt:i4>
      </vt:variant>
      <vt:variant>
        <vt:i4>14</vt:i4>
      </vt:variant>
      <vt:variant>
        <vt:i4>0</vt:i4>
      </vt:variant>
      <vt:variant>
        <vt:i4>5</vt:i4>
      </vt:variant>
      <vt:variant>
        <vt:lpwstr/>
      </vt:variant>
      <vt:variant>
        <vt:lpwstr>_Toc280865030</vt:lpwstr>
      </vt:variant>
      <vt:variant>
        <vt:i4>1048628</vt:i4>
      </vt:variant>
      <vt:variant>
        <vt:i4>8</vt:i4>
      </vt:variant>
      <vt:variant>
        <vt:i4>0</vt:i4>
      </vt:variant>
      <vt:variant>
        <vt:i4>5</vt:i4>
      </vt:variant>
      <vt:variant>
        <vt:lpwstr/>
      </vt:variant>
      <vt:variant>
        <vt:lpwstr>_Toc280865029</vt:lpwstr>
      </vt:variant>
      <vt:variant>
        <vt:i4>1048628</vt:i4>
      </vt:variant>
      <vt:variant>
        <vt:i4>2</vt:i4>
      </vt:variant>
      <vt:variant>
        <vt:i4>0</vt:i4>
      </vt:variant>
      <vt:variant>
        <vt:i4>5</vt:i4>
      </vt:variant>
      <vt:variant>
        <vt:lpwstr/>
      </vt:variant>
      <vt:variant>
        <vt:lpwstr>_Toc280865028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2021-05-10T13:14:00Z</dcterms:created>
  <dcterms:modified xsi:type="dcterms:W3CDTF">2021-10-14T14:18:00Z</dcterms:modified>
</cp:coreProperties>
</file>