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219A4B" w14:textId="77777777" w:rsidR="00781AFB" w:rsidRDefault="00781AFB">
      <w:pPr>
        <w:rPr>
          <w:rFonts w:ascii="Arial" w:hAnsi="Arial"/>
          <w:sz w:val="16"/>
        </w:rPr>
      </w:pPr>
    </w:p>
    <w:p w14:paraId="61219A4C" w14:textId="77777777" w:rsidR="00376257" w:rsidRDefault="00376257">
      <w:pPr>
        <w:rPr>
          <w:rFonts w:ascii="Arial" w:hAnsi="Arial"/>
          <w:sz w:val="16"/>
        </w:rPr>
      </w:pPr>
    </w:p>
    <w:tbl>
      <w:tblPr>
        <w:tblW w:w="9498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575D5F" w:rsidRPr="0067021A" w14:paraId="61219A50" w14:textId="77777777" w:rsidTr="009D58F2">
        <w:trPr>
          <w:cantSplit/>
          <w:trHeight w:val="983"/>
        </w:trPr>
        <w:tc>
          <w:tcPr>
            <w:tcW w:w="3261" w:type="dxa"/>
            <w:shd w:val="clear" w:color="auto" w:fill="auto"/>
            <w:vAlign w:val="center"/>
          </w:tcPr>
          <w:p w14:paraId="61219A4D" w14:textId="41B4B984" w:rsidR="00575D5F" w:rsidRDefault="00BB17E2" w:rsidP="00415DDD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D3DE554" wp14:editId="5A93A254">
                  <wp:extent cx="1981835" cy="564515"/>
                  <wp:effectExtent l="0" t="0" r="0" b="698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219A4E" w14:textId="77777777" w:rsidR="00575D5F" w:rsidRPr="006176D3" w:rsidRDefault="000A27C3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Totale</w:t>
            </w:r>
            <w:r w:rsidR="00575D5F" w:rsidRPr="006176D3">
              <w:rPr>
                <w:rFonts w:asciiTheme="minorHAnsi" w:hAnsiTheme="minorHAnsi"/>
                <w:b/>
                <w:sz w:val="36"/>
                <w:szCs w:val="36"/>
              </w:rPr>
              <w:t>ntreprenørens skjema</w:t>
            </w:r>
          </w:p>
          <w:p w14:paraId="61219A4F" w14:textId="77777777" w:rsidR="00575D5F" w:rsidRPr="0067021A" w:rsidRDefault="00575D5F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</w:pPr>
            <w:r w:rsidRPr="006176D3">
              <w:rPr>
                <w:rFonts w:asciiTheme="minorHAnsi" w:hAnsiTheme="minorHAnsi"/>
                <w:b/>
                <w:sz w:val="28"/>
                <w:szCs w:val="28"/>
              </w:rPr>
              <w:t>(NS 84</w:t>
            </w:r>
            <w:r w:rsidR="00B47ED6">
              <w:rPr>
                <w:rFonts w:asciiTheme="minorHAnsi" w:hAnsiTheme="minorHAnsi"/>
                <w:b/>
                <w:sz w:val="28"/>
                <w:szCs w:val="28"/>
              </w:rPr>
              <w:t>07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  <w:tr w:rsidR="00012B49" w:rsidRPr="0067021A" w14:paraId="61219A54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61219A51" w14:textId="77777777" w:rsidR="00012B49" w:rsidRPr="00567B52" w:rsidRDefault="00012B49" w:rsidP="00E2726E">
            <w:pPr>
              <w:rPr>
                <w:rFonts w:asciiTheme="minorHAnsi" w:hAnsiTheme="minorHAnsi"/>
                <w:sz w:val="18"/>
                <w:szCs w:val="18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 xml:space="preserve">Prosjekt: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bookmarkStart w:id="1" w:name="_GoBack"/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bookmarkEnd w:id="1"/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61219A52" w14:textId="77777777" w:rsidR="00012B49" w:rsidRPr="00567B52" w:rsidRDefault="00012B49" w:rsidP="00415DDD">
            <w:pPr>
              <w:rPr>
                <w:snapToGrid w:val="0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Kontrakt: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19" w:type="dxa"/>
            <w:shd w:val="clear" w:color="auto" w:fill="auto"/>
            <w:vAlign w:val="center"/>
          </w:tcPr>
          <w:p w14:paraId="61219A53" w14:textId="77777777" w:rsidR="00012B49" w:rsidRPr="00567B52" w:rsidRDefault="00012B49" w:rsidP="00415DDD">
            <w:pPr>
              <w:rPr>
                <w:snapToGrid w:val="0"/>
                <w:sz w:val="18"/>
                <w:szCs w:val="18"/>
                <w:lang w:val="de-DE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>Varsel</w:t>
            </w:r>
            <w:r w:rsidR="003F099E">
              <w:rPr>
                <w:rFonts w:asciiTheme="minorHAnsi" w:hAnsiTheme="minorHAnsi"/>
                <w:sz w:val="18"/>
                <w:szCs w:val="18"/>
              </w:rPr>
              <w:t>/krav</w:t>
            </w:r>
            <w:r w:rsidRPr="00567B52">
              <w:rPr>
                <w:rFonts w:asciiTheme="minorHAnsi" w:hAnsiTheme="minorHAnsi"/>
                <w:sz w:val="18"/>
                <w:szCs w:val="18"/>
              </w:rPr>
              <w:t>nr: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012B49" w:rsidRPr="0067021A" w14:paraId="61219A58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61219A55" w14:textId="77777777" w:rsidR="00012B49" w:rsidRPr="00567B52" w:rsidRDefault="000A27C3" w:rsidP="00415DD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Totalentreprenør</w:t>
            </w:r>
            <w:r w:rsidR="00012B49" w:rsidRPr="00567B52">
              <w:rPr>
                <w:rFonts w:asciiTheme="minorHAnsi" w:hAnsiTheme="minorHAnsi"/>
                <w:sz w:val="18"/>
                <w:szCs w:val="18"/>
              </w:rPr>
              <w:t>:</w:t>
            </w:r>
            <w:r w:rsid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012B4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12B49">
              <w:rPr>
                <w:rFonts w:asciiTheme="minorHAnsi" w:hAnsiTheme="minorHAnsi"/>
                <w:sz w:val="18"/>
                <w:szCs w:val="18"/>
              </w:rPr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8" w:type="dxa"/>
            <w:shd w:val="clear" w:color="auto" w:fill="auto"/>
            <w:vAlign w:val="center"/>
          </w:tcPr>
          <w:p w14:paraId="61219A56" w14:textId="77777777" w:rsidR="00012B49" w:rsidRPr="00567B52" w:rsidRDefault="003F099E" w:rsidP="00415DD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="007D4332">
              <w:rPr>
                <w:rFonts w:asciiTheme="minorHAnsi" w:hAnsiTheme="minorHAnsi"/>
                <w:sz w:val="18"/>
                <w:szCs w:val="18"/>
              </w:rPr>
              <w:t>rkivreferanse</w:t>
            </w:r>
            <w:r w:rsidR="00012B49" w:rsidRPr="00567B52">
              <w:rPr>
                <w:rFonts w:asciiTheme="minorHAnsi" w:hAnsiTheme="minorHAnsi"/>
                <w:sz w:val="18"/>
                <w:szCs w:val="18"/>
              </w:rPr>
              <w:t>:</w:t>
            </w:r>
            <w:r w:rsid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012B4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12B49">
              <w:rPr>
                <w:rFonts w:asciiTheme="minorHAnsi" w:hAnsiTheme="minorHAnsi"/>
                <w:sz w:val="18"/>
                <w:szCs w:val="18"/>
              </w:rPr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119" w:type="dxa"/>
            <w:shd w:val="clear" w:color="auto" w:fill="auto"/>
            <w:vAlign w:val="center"/>
          </w:tcPr>
          <w:p w14:paraId="61219A57" w14:textId="77777777" w:rsidR="00012B49" w:rsidRPr="00567B52" w:rsidRDefault="00012B49" w:rsidP="00415DDD">
            <w:pPr>
              <w:rPr>
                <w:rFonts w:asciiTheme="minorHAnsi" w:hAnsiTheme="minorHAnsi"/>
                <w:sz w:val="18"/>
                <w:szCs w:val="18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>Revisjonsnr: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61219A59" w14:textId="77777777" w:rsidR="00012B49" w:rsidRDefault="00012B49">
      <w:pPr>
        <w:rPr>
          <w:rFonts w:ascii="Arial" w:hAnsi="Arial"/>
          <w:sz w:val="16"/>
        </w:rPr>
      </w:pPr>
    </w:p>
    <w:p w14:paraId="61219A5A" w14:textId="77777777" w:rsidR="00012B49" w:rsidRDefault="00012B49">
      <w:pPr>
        <w:rPr>
          <w:rFonts w:ascii="Arial" w:hAnsi="Arial"/>
          <w:sz w:val="16"/>
        </w:rPr>
      </w:pPr>
    </w:p>
    <w:tbl>
      <w:tblPr>
        <w:tblW w:w="9498" w:type="dxa"/>
        <w:tblInd w:w="-72" w:type="dxa"/>
        <w:shd w:val="clear" w:color="auto" w:fill="FBD4B4" w:themeFill="accent6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2726E" w:rsidRPr="00E2726E" w14:paraId="61219A61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61219A5B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7" w:name="UtskriftMerke"/>
            <w:bookmarkStart w:id="8" w:name="HerFørUtskrift"/>
            <w:bookmarkEnd w:id="7"/>
            <w:bookmarkEnd w:id="8"/>
            <w:r w:rsidRPr="00E2726E">
              <w:rPr>
                <w:rFonts w:asciiTheme="minorHAnsi" w:hAnsiTheme="minorHAnsi"/>
                <w:b/>
                <w:sz w:val="18"/>
                <w:szCs w:val="18"/>
              </w:rPr>
              <w:t>Veiledning i bruk av skjema</w:t>
            </w:r>
            <w:r w:rsidR="00EA10A5">
              <w:rPr>
                <w:rFonts w:asciiTheme="minorHAnsi" w:hAnsiTheme="minorHAnsi"/>
                <w:b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61219A5C" w14:textId="77777777" w:rsidR="00012B49" w:rsidRPr="00E2726E" w:rsidRDefault="000A27C3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Totalentreprenør</w:t>
            </w:r>
            <w:r w:rsidR="00012B49" w:rsidRPr="00E2726E">
              <w:rPr>
                <w:rFonts w:asciiTheme="minorHAnsi" w:hAnsiTheme="minorHAnsi"/>
                <w:sz w:val="18"/>
                <w:szCs w:val="18"/>
              </w:rPr>
              <w:t>en (</w:t>
            </w:r>
            <w:r>
              <w:rPr>
                <w:rFonts w:asciiTheme="minorHAnsi" w:hAnsiTheme="minorHAnsi"/>
                <w:sz w:val="18"/>
                <w:szCs w:val="18"/>
              </w:rPr>
              <w:t>T</w:t>
            </w:r>
            <w:r w:rsidR="00012B49" w:rsidRPr="00E2726E">
              <w:rPr>
                <w:rFonts w:asciiTheme="minorHAnsi" w:hAnsiTheme="minorHAnsi"/>
                <w:sz w:val="18"/>
                <w:szCs w:val="18"/>
              </w:rPr>
              <w:t xml:space="preserve">E) oppfordres til å lese all veiledningstekst i skjemaet, samt de </w:t>
            </w:r>
            <w:r w:rsidR="00176AB5">
              <w:rPr>
                <w:rFonts w:asciiTheme="minorHAnsi" w:hAnsiTheme="minorHAnsi"/>
                <w:sz w:val="18"/>
                <w:szCs w:val="18"/>
              </w:rPr>
              <w:t>aktuelle</w:t>
            </w:r>
            <w:r w:rsidR="00012B49" w:rsidRPr="00E272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76AB5">
              <w:rPr>
                <w:rFonts w:asciiTheme="minorHAnsi" w:hAnsiTheme="minorHAnsi"/>
                <w:sz w:val="18"/>
                <w:szCs w:val="18"/>
              </w:rPr>
              <w:t xml:space="preserve">bestemmelser </w:t>
            </w:r>
            <w:r w:rsidR="00012B49" w:rsidRPr="00E2726E">
              <w:rPr>
                <w:rFonts w:asciiTheme="minorHAnsi" w:hAnsiTheme="minorHAnsi"/>
                <w:sz w:val="18"/>
                <w:szCs w:val="18"/>
              </w:rPr>
              <w:t xml:space="preserve">i standarden, før skjemaet benyttes. </w:t>
            </w:r>
          </w:p>
          <w:p w14:paraId="61219A5D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Skjemaet pkt. 1 brukes når </w:t>
            </w:r>
            <w:r w:rsidR="000A27C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E vil varsle om at han krever utstedt endringsordre eller varsle om medvirkningssvikt fra byggherren (BH), se nærmere i veiledningen til 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pkt. 1. Dersom BH har utstedt en endringsordre skal 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pkt. 1 ikke benyttes.</w:t>
            </w:r>
          </w:p>
          <w:p w14:paraId="61219A5E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Derimot benyttes pkt. 2 og 3 i alle de tre ovennevnte situasjonene dersom </w:t>
            </w:r>
            <w:r w:rsidR="000A27C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E skal varsle/kreve vederlagsjustering eller fristforlengelse, eller svare på BHs svar knyttet til disse situasjonene. Se nærmere i veiledningen til skjemaets pkt. 2 og 3.</w:t>
            </w:r>
          </w:p>
          <w:p w14:paraId="61219A5F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Det er ulike tidspunkter for når fristene for fremsettelse av varsel/krav/sv</w:t>
            </w:r>
            <w:r w:rsidR="00B47ED6">
              <w:rPr>
                <w:rFonts w:asciiTheme="minorHAnsi" w:hAnsiTheme="minorHAnsi"/>
                <w:sz w:val="18"/>
                <w:szCs w:val="18"/>
              </w:rPr>
              <w:t>ar begynner å løpe etter NS 8407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. Det vil si at </w:t>
            </w:r>
            <w:r w:rsidR="000A27C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E kan ha behov for å benytte 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flere ganger for samme forhold. I så fall brukes et nytt skjema hver gang påført </w:t>
            </w:r>
            <w:r w:rsidR="00EA150D">
              <w:rPr>
                <w:rFonts w:asciiTheme="minorHAnsi" w:hAnsiTheme="minorHAnsi"/>
                <w:sz w:val="18"/>
                <w:szCs w:val="18"/>
              </w:rPr>
              <w:t>varsel</w:t>
            </w:r>
            <w:r w:rsidR="003F099E">
              <w:rPr>
                <w:rFonts w:asciiTheme="minorHAnsi" w:hAnsiTheme="minorHAnsi"/>
                <w:sz w:val="18"/>
                <w:szCs w:val="18"/>
              </w:rPr>
              <w:t>/krav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nummer til det opprinnelige varselet/kravet/svaret, samt </w:t>
            </w:r>
            <w:r w:rsidR="00EA150D">
              <w:rPr>
                <w:rFonts w:asciiTheme="minorHAnsi" w:hAnsiTheme="minorHAnsi"/>
                <w:sz w:val="18"/>
                <w:szCs w:val="18"/>
              </w:rPr>
              <w:t xml:space="preserve">nytt 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revisjonsnummer.  </w:t>
            </w:r>
          </w:p>
          <w:p w14:paraId="61219A60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2726E">
              <w:rPr>
                <w:rFonts w:asciiTheme="minorHAnsi" w:hAnsiTheme="minorHAnsi"/>
                <w:sz w:val="18"/>
                <w:szCs w:val="18"/>
                <w:u w:val="single"/>
              </w:rPr>
              <w:t>benyttes ikke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ved avvik som skyldes </w:t>
            </w:r>
            <w:r w:rsidR="000A27C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E selv, eller hvor </w:t>
            </w:r>
            <w:r w:rsidR="000A27C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E foreslår alternative løsninger</w:t>
            </w:r>
          </w:p>
        </w:tc>
      </w:tr>
    </w:tbl>
    <w:p w14:paraId="61219A62" w14:textId="77777777" w:rsidR="00012B49" w:rsidRDefault="00012B49">
      <w:pPr>
        <w:rPr>
          <w:rFonts w:ascii="Arial" w:hAnsi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89"/>
      </w:tblGrid>
      <w:tr w:rsidR="00F21B21" w14:paraId="61219A6A" w14:textId="77777777" w:rsidTr="00B31518">
        <w:tc>
          <w:tcPr>
            <w:tcW w:w="9498" w:type="dxa"/>
            <w:shd w:val="clear" w:color="auto" w:fill="F2F2F2" w:themeFill="background1" w:themeFillShade="F2"/>
          </w:tcPr>
          <w:p w14:paraId="61219A63" w14:textId="77777777" w:rsidR="00F21B21" w:rsidRPr="00012B49" w:rsidRDefault="00F21B21" w:rsidP="00F21B21">
            <w:pPr>
              <w:tabs>
                <w:tab w:val="left" w:pos="709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012B49">
              <w:rPr>
                <w:rFonts w:asciiTheme="minorHAnsi" w:hAnsiTheme="minorHAnsi"/>
                <w:b/>
                <w:sz w:val="18"/>
                <w:szCs w:val="18"/>
              </w:rPr>
              <w:t xml:space="preserve">Er det tidligere korrespondanse knyttet til dette varselet? </w:t>
            </w:r>
          </w:p>
          <w:p w14:paraId="61219A64" w14:textId="77777777" w:rsidR="00F21B21" w:rsidRPr="00012B49" w:rsidRDefault="00F21B21" w:rsidP="00F21B21">
            <w:pPr>
              <w:tabs>
                <w:tab w:val="left" w:pos="284"/>
              </w:tabs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886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2B49">
              <w:rPr>
                <w:rFonts w:asciiTheme="minorHAnsi" w:hAnsiTheme="minorHAnsi"/>
                <w:sz w:val="18"/>
                <w:szCs w:val="18"/>
              </w:rPr>
              <w:t xml:space="preserve"> Nei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726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2B49"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1219A65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551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Byggherrens endringsordre nr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 w:rsidRP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61219A66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24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>Byggherrens endringsordre i byggemøtereferat nr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>
              <w:rPr>
                <w:rFonts w:asciiTheme="minorHAnsi" w:hAnsiTheme="minorHAnsi"/>
                <w:sz w:val="18"/>
                <w:szCs w:val="18"/>
              </w:rPr>
              <w:t xml:space="preserve"> pkt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  <w:p w14:paraId="61219A67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940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>Byggherrens svar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nr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  <w:p w14:paraId="61219A68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407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12B49">
              <w:rPr>
                <w:rFonts w:asciiTheme="minorHAnsi" w:hAnsiTheme="minorHAnsi"/>
                <w:sz w:val="18"/>
                <w:szCs w:val="18"/>
              </w:rPr>
              <w:t xml:space="preserve"> Annet,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spesifiser: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  <w:p w14:paraId="61219A69" w14:textId="77777777" w:rsidR="00F21B21" w:rsidRDefault="00F21B21" w:rsidP="00012B49">
            <w:pPr>
              <w:tabs>
                <w:tab w:val="left" w:pos="709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1219A6B" w14:textId="77777777" w:rsidR="00376257" w:rsidRDefault="00376257">
      <w:pPr>
        <w:rPr>
          <w:rFonts w:ascii="Arial" w:hAnsi="Arial"/>
          <w:sz w:val="16"/>
        </w:rPr>
      </w:pPr>
    </w:p>
    <w:p w14:paraId="61219A6C" w14:textId="77777777" w:rsidR="00F21B21" w:rsidRPr="00F21B21" w:rsidRDefault="00F21B21" w:rsidP="00F21B21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Theme="minorHAnsi" w:hAnsiTheme="minorHAnsi"/>
          <w:b/>
          <w:sz w:val="36"/>
          <w:szCs w:val="36"/>
        </w:rPr>
      </w:pPr>
      <w:r w:rsidRPr="00F21B21">
        <w:rPr>
          <w:rFonts w:asciiTheme="minorHAnsi" w:hAnsiTheme="minorHAnsi"/>
          <w:b/>
          <w:sz w:val="36"/>
          <w:szCs w:val="36"/>
        </w:rPr>
        <w:t>Varsel med beskrivelse av situasjonen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E2726E" w14:paraId="61219A70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61219A6D" w14:textId="77777777" w:rsidR="00F21B21" w:rsidRPr="00E2726E" w:rsidRDefault="00F21B21" w:rsidP="00F21B21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Dette punktet fylles ut når </w:t>
            </w:r>
            <w:r w:rsidR="00823A9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E vil varsle om</w:t>
            </w:r>
            <w:r w:rsidR="00CF68BE">
              <w:rPr>
                <w:rFonts w:asciiTheme="minorHAnsi" w:hAnsiTheme="minorHAnsi"/>
                <w:sz w:val="18"/>
                <w:szCs w:val="18"/>
              </w:rPr>
              <w:t xml:space="preserve"> enten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1219A6E" w14:textId="77777777" w:rsidR="00F21B21" w:rsidRPr="00E2726E" w:rsidRDefault="00F21B21" w:rsidP="00F21B21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at han krever utstedt endringsordre som følge av instruks, tegning</w:t>
            </w:r>
            <w:r w:rsidR="00B47ED6">
              <w:rPr>
                <w:rFonts w:asciiTheme="minorHAnsi" w:hAnsiTheme="minorHAnsi"/>
                <w:sz w:val="18"/>
                <w:szCs w:val="18"/>
              </w:rPr>
              <w:t>er og beskrivelser, jfr. NS 8407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47ED6">
              <w:rPr>
                <w:rFonts w:asciiTheme="minorHAnsi" w:hAnsiTheme="minorHAnsi"/>
                <w:sz w:val="18"/>
                <w:szCs w:val="18"/>
              </w:rPr>
              <w:t>pkt. 32</w:t>
            </w:r>
            <w:r w:rsidR="00906D3E">
              <w:rPr>
                <w:rFonts w:asciiTheme="minorHAnsi" w:hAnsiTheme="minorHAnsi"/>
                <w:sz w:val="18"/>
                <w:szCs w:val="18"/>
              </w:rPr>
              <w:t>.</w:t>
            </w:r>
            <w:r w:rsidR="00EA150D">
              <w:rPr>
                <w:rFonts w:asciiTheme="minorHAnsi" w:hAnsiTheme="minorHAnsi"/>
                <w:sz w:val="18"/>
                <w:szCs w:val="18"/>
              </w:rPr>
              <w:t>2</w:t>
            </w:r>
            <w:r w:rsidR="00906D3E">
              <w:rPr>
                <w:rFonts w:asciiTheme="minorHAnsi" w:hAnsiTheme="minorHAnsi"/>
                <w:sz w:val="18"/>
                <w:szCs w:val="18"/>
              </w:rPr>
              <w:t xml:space="preserve">. E fyller ut alt. </w:t>
            </w:r>
            <w:r w:rsidR="00CF68BE">
              <w:rPr>
                <w:rFonts w:asciiTheme="minorHAnsi" w:hAnsiTheme="minorHAnsi"/>
                <w:sz w:val="18"/>
                <w:szCs w:val="18"/>
              </w:rPr>
              <w:t>A, eller</w:t>
            </w:r>
          </w:p>
          <w:p w14:paraId="61219A6F" w14:textId="77777777" w:rsidR="00F21B21" w:rsidRPr="00E2726E" w:rsidRDefault="00B47ED6" w:rsidP="00B47ED6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forhold som vil kunne forstyrre TEs gjennomføring av arbeide under kontrakten jfr. NS 8407 pkt. 25.1</w:t>
            </w:r>
            <w:r w:rsidR="00F21B21" w:rsidRPr="00E2726E">
              <w:rPr>
                <w:rFonts w:asciiTheme="minorHAnsi" w:hAnsiTheme="minorHAnsi"/>
                <w:sz w:val="18"/>
                <w:szCs w:val="18"/>
              </w:rPr>
              <w:t xml:space="preserve">, som for eksempel </w:t>
            </w:r>
            <w:r>
              <w:rPr>
                <w:rFonts w:asciiTheme="minorHAnsi" w:hAnsiTheme="minorHAnsi"/>
                <w:sz w:val="18"/>
                <w:szCs w:val="18"/>
              </w:rPr>
              <w:t>at det fysiske arbeidsgrunnlaget eller forhold ved grunnen ikke er slik TE kunne forvente etter kontrakten</w:t>
            </w:r>
            <w:r w:rsidR="00906D3E">
              <w:rPr>
                <w:rFonts w:asciiTheme="minorHAnsi" w:hAnsiTheme="minorHAnsi"/>
                <w:sz w:val="18"/>
                <w:szCs w:val="18"/>
              </w:rPr>
              <w:t>. E fyller ut alt. B.</w:t>
            </w:r>
          </w:p>
        </w:tc>
      </w:tr>
    </w:tbl>
    <w:p w14:paraId="61219A71" w14:textId="77777777" w:rsidR="00F21B21" w:rsidRPr="00F21B21" w:rsidRDefault="00F21B21" w:rsidP="00F21B21">
      <w:pPr>
        <w:ind w:hanging="709"/>
        <w:rPr>
          <w:rFonts w:asciiTheme="minorHAnsi" w:hAnsiTheme="minorHAnsi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21B21" w14:paraId="61219A7A" w14:textId="77777777" w:rsidTr="00B31518">
        <w:tc>
          <w:tcPr>
            <w:tcW w:w="9498" w:type="dxa"/>
          </w:tcPr>
          <w:p w14:paraId="61219A72" w14:textId="77777777" w:rsidR="00906D3E" w:rsidRPr="00906D3E" w:rsidRDefault="00906D3E" w:rsidP="002F12F4">
            <w:pPr>
              <w:ind w:left="914" w:hanging="880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Alt A. Krav om utstedelse av endringsordre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 xml:space="preserve">, jfr. </w:t>
            </w:r>
            <w:r w:rsidR="00CF68BE">
              <w:rPr>
                <w:rFonts w:asciiTheme="minorHAnsi" w:hAnsiTheme="minorHAnsi"/>
                <w:sz w:val="18"/>
                <w:szCs w:val="18"/>
              </w:rPr>
              <w:t>NS 840</w:t>
            </w:r>
            <w:r w:rsidR="000D1054">
              <w:rPr>
                <w:rFonts w:asciiTheme="minorHAnsi" w:hAnsiTheme="minorHAnsi"/>
                <w:sz w:val="18"/>
                <w:szCs w:val="18"/>
              </w:rPr>
              <w:t>7</w:t>
            </w:r>
            <w:r w:rsidR="00CF68BE">
              <w:rPr>
                <w:rFonts w:asciiTheme="minorHAnsi" w:hAnsiTheme="minorHAnsi"/>
                <w:sz w:val="18"/>
                <w:szCs w:val="18"/>
              </w:rPr>
              <w:t xml:space="preserve"> pkt. </w:t>
            </w:r>
            <w:r w:rsidR="000D1054">
              <w:rPr>
                <w:rFonts w:asciiTheme="minorHAnsi" w:hAnsiTheme="minorHAnsi"/>
                <w:sz w:val="18"/>
                <w:szCs w:val="18"/>
              </w:rPr>
              <w:t>32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>.2</w:t>
            </w:r>
          </w:p>
          <w:p w14:paraId="61219A73" w14:textId="77777777" w:rsidR="00906D3E" w:rsidRPr="00906D3E" w:rsidRDefault="000A27C3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Totalentreprenør</w:t>
            </w:r>
            <w:r w:rsidR="00906D3E" w:rsidRPr="00906D3E">
              <w:rPr>
                <w:rFonts w:asciiTheme="minorHAnsi" w:hAnsiTheme="minorHAnsi"/>
                <w:sz w:val="18"/>
                <w:szCs w:val="18"/>
              </w:rPr>
              <w:t>en anser at følgende pålagte ytelse(r) ikke er en del av hans plikter etter kontrakten:</w:t>
            </w:r>
          </w:p>
          <w:p w14:paraId="61219A74" w14:textId="77777777" w:rsidR="00F21B21" w:rsidRDefault="00F21B21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  <w:p w14:paraId="61219A75" w14:textId="77777777" w:rsidR="002A609E" w:rsidRPr="00F21B21" w:rsidRDefault="002A609E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</w:p>
          <w:p w14:paraId="61219A76" w14:textId="77777777" w:rsidR="002A609E" w:rsidRPr="00F21B21" w:rsidRDefault="002A609E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61219A77" w14:textId="77777777" w:rsidR="002A609E" w:rsidRDefault="002A609E" w:rsidP="002A609E">
            <w:pPr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906D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06D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06D3E">
              <w:rPr>
                <w:rFonts w:asciiTheme="minorHAnsi" w:hAnsiTheme="minorHAnsi"/>
                <w:sz w:val="18"/>
                <w:szCs w:val="18"/>
              </w:rPr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78" w14:textId="77777777" w:rsidR="00F21B21" w:rsidRDefault="002A609E" w:rsidP="00F21B21">
            <w:pPr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B315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315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31518">
              <w:rPr>
                <w:rFonts w:asciiTheme="minorHAnsi" w:hAnsiTheme="minorHAnsi"/>
                <w:sz w:val="18"/>
                <w:szCs w:val="18"/>
              </w:rPr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79" w14:textId="77777777" w:rsidR="002A609E" w:rsidRPr="002A609E" w:rsidRDefault="002A609E" w:rsidP="002A60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1219A7B" w14:textId="77777777" w:rsidR="00B31518" w:rsidRDefault="00B31518" w:rsidP="00DF1422">
      <w:pPr>
        <w:rPr>
          <w:rFonts w:ascii="Arial" w:hAnsi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B31518" w14:paraId="61219A84" w14:textId="77777777" w:rsidTr="00B31518">
        <w:tc>
          <w:tcPr>
            <w:tcW w:w="9498" w:type="dxa"/>
          </w:tcPr>
          <w:p w14:paraId="61219A7C" w14:textId="77777777" w:rsidR="00B31518" w:rsidRPr="00906D3E" w:rsidRDefault="00B31518" w:rsidP="002F12F4">
            <w:pPr>
              <w:ind w:left="914" w:hanging="880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Alt B. Varsel om byggherrens medvirkningsvikt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>, jfr.</w:t>
            </w:r>
            <w:r w:rsidR="000D1054">
              <w:rPr>
                <w:rFonts w:asciiTheme="minorHAnsi" w:hAnsiTheme="minorHAnsi"/>
                <w:sz w:val="18"/>
                <w:szCs w:val="18"/>
              </w:rPr>
              <w:t xml:space="preserve"> NS 8407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pkt.</w:t>
            </w:r>
            <w:r w:rsidR="000D1054">
              <w:rPr>
                <w:rFonts w:asciiTheme="minorHAnsi" w:hAnsiTheme="minorHAnsi"/>
                <w:sz w:val="18"/>
                <w:szCs w:val="18"/>
              </w:rPr>
              <w:t xml:space="preserve"> 25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>.1</w:t>
            </w:r>
          </w:p>
          <w:p w14:paraId="61219A7D" w14:textId="77777777" w:rsidR="00B31518" w:rsidRPr="00906D3E" w:rsidRDefault="000A27C3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Totalentreprenør</w:t>
            </w:r>
            <w:r w:rsidR="00B31518" w:rsidRPr="00906D3E">
              <w:rPr>
                <w:rFonts w:asciiTheme="minorHAnsi" w:hAnsiTheme="minorHAnsi"/>
                <w:sz w:val="18"/>
                <w:szCs w:val="18"/>
              </w:rPr>
              <w:t>ens beskrivelse av medvirkningssvikten:</w:t>
            </w:r>
          </w:p>
          <w:p w14:paraId="61219A7E" w14:textId="77777777" w:rsidR="00B31518" w:rsidRDefault="00B31518" w:rsidP="00B31518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7F" w14:textId="77777777" w:rsidR="00B31518" w:rsidRPr="00F21B21" w:rsidRDefault="00B31518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</w:p>
          <w:p w14:paraId="61219A80" w14:textId="77777777" w:rsidR="00B31518" w:rsidRPr="00F21B21" w:rsidRDefault="00B31518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61219A81" w14:textId="77777777" w:rsidR="00B31518" w:rsidRDefault="00B31518" w:rsidP="002A609E">
            <w:pPr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906D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06D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06D3E">
              <w:rPr>
                <w:rFonts w:asciiTheme="minorHAnsi" w:hAnsiTheme="minorHAnsi"/>
                <w:sz w:val="18"/>
                <w:szCs w:val="18"/>
              </w:rPr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82" w14:textId="77777777" w:rsidR="00B31518" w:rsidRPr="00B31518" w:rsidRDefault="00B31518" w:rsidP="002A609E">
            <w:pPr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15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315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31518">
              <w:rPr>
                <w:rFonts w:asciiTheme="minorHAnsi" w:hAnsiTheme="minorHAnsi"/>
                <w:sz w:val="18"/>
                <w:szCs w:val="18"/>
              </w:rPr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83" w14:textId="77777777" w:rsidR="00B31518" w:rsidRDefault="00B31518" w:rsidP="00DF1422">
            <w:pPr>
              <w:rPr>
                <w:rFonts w:ascii="Arial" w:hAnsi="Arial"/>
                <w:sz w:val="16"/>
              </w:rPr>
            </w:pPr>
          </w:p>
        </w:tc>
      </w:tr>
    </w:tbl>
    <w:p w14:paraId="61219A85" w14:textId="77777777" w:rsidR="00B31518" w:rsidRDefault="00B31518" w:rsidP="00DF1422">
      <w:pPr>
        <w:rPr>
          <w:rFonts w:ascii="Arial" w:hAnsi="Arial"/>
          <w:sz w:val="16"/>
        </w:rPr>
      </w:pPr>
    </w:p>
    <w:p w14:paraId="61219A86" w14:textId="77777777" w:rsidR="00416210" w:rsidRPr="00184AEE" w:rsidRDefault="00416210" w:rsidP="00184AEE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Theme="minorHAnsi" w:hAnsiTheme="minorHAnsi"/>
          <w:b/>
          <w:sz w:val="36"/>
          <w:szCs w:val="36"/>
        </w:rPr>
      </w:pPr>
      <w:r w:rsidRPr="00184AEE">
        <w:rPr>
          <w:rFonts w:asciiTheme="minorHAnsi" w:hAnsiTheme="minorHAnsi"/>
          <w:b/>
          <w:sz w:val="36"/>
          <w:szCs w:val="36"/>
        </w:rPr>
        <w:t>Konsekvensvarsel/krav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E2726E" w14:paraId="61219A8E" w14:textId="77777777" w:rsidTr="00BA6EE6">
        <w:tc>
          <w:tcPr>
            <w:tcW w:w="9498" w:type="dxa"/>
            <w:shd w:val="clear" w:color="auto" w:fill="FBD4B4" w:themeFill="accent6" w:themeFillTint="66"/>
          </w:tcPr>
          <w:p w14:paraId="61219A87" w14:textId="77777777" w:rsidR="00416210" w:rsidRPr="00E2726E" w:rsidRDefault="00416210" w:rsidP="00415DDD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Dette punktet fylles ut når </w:t>
            </w:r>
            <w:r w:rsidR="00823A9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E vil fremme varsel/krav om vederlagsjustering </w:t>
            </w:r>
            <w:r w:rsidR="00184AEE" w:rsidRPr="00E2726E">
              <w:rPr>
                <w:rFonts w:asciiTheme="minorHAnsi" w:hAnsiTheme="minorHAnsi"/>
                <w:sz w:val="18"/>
                <w:szCs w:val="18"/>
              </w:rPr>
              <w:t xml:space="preserve">eller fristforlengelse 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som følge av:</w:t>
            </w:r>
          </w:p>
          <w:p w14:paraId="61219A88" w14:textId="77777777" w:rsidR="00416210" w:rsidRPr="00E2726E" w:rsidRDefault="00416210" w:rsidP="00416210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endringsordre fra BH</w:t>
            </w:r>
          </w:p>
          <w:p w14:paraId="61219A89" w14:textId="77777777" w:rsidR="005709EB" w:rsidRPr="00031171" w:rsidRDefault="00416210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forhold nevnt i skjemaets punkt 1</w:t>
            </w:r>
          </w:p>
          <w:p w14:paraId="61219A8A" w14:textId="77777777" w:rsidR="00031171" w:rsidRPr="005709EB" w:rsidRDefault="000D1054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force majeure, jfr. NS 8407</w:t>
            </w:r>
            <w:r w:rsidR="00031171">
              <w:rPr>
                <w:rFonts w:asciiTheme="minorHAnsi" w:hAnsiTheme="minorHAnsi"/>
                <w:sz w:val="18"/>
                <w:szCs w:val="18"/>
              </w:rPr>
              <w:t xml:space="preserve"> pkt. </w:t>
            </w:r>
            <w:r>
              <w:rPr>
                <w:rFonts w:asciiTheme="minorHAnsi" w:hAnsiTheme="minorHAnsi"/>
                <w:sz w:val="18"/>
                <w:szCs w:val="18"/>
              </w:rPr>
              <w:t>33.</w:t>
            </w:r>
            <w:r w:rsidR="00031171">
              <w:rPr>
                <w:rFonts w:asciiTheme="minorHAnsi" w:hAnsiTheme="minorHAnsi"/>
                <w:sz w:val="18"/>
                <w:szCs w:val="18"/>
              </w:rPr>
              <w:t>3 (</w:t>
            </w:r>
            <w:r w:rsidR="00BA6EE6">
              <w:rPr>
                <w:rFonts w:asciiTheme="minorHAnsi" w:hAnsiTheme="minorHAnsi"/>
                <w:sz w:val="18"/>
                <w:szCs w:val="18"/>
              </w:rPr>
              <w:t xml:space="preserve">kun </w:t>
            </w:r>
            <w:r w:rsidR="00031171">
              <w:rPr>
                <w:rFonts w:asciiTheme="minorHAnsi" w:hAnsiTheme="minorHAnsi"/>
                <w:sz w:val="18"/>
                <w:szCs w:val="18"/>
              </w:rPr>
              <w:t>fristforlengelse)</w:t>
            </w:r>
          </w:p>
          <w:p w14:paraId="61219A8B" w14:textId="77777777" w:rsidR="005709EB" w:rsidRPr="005709EB" w:rsidRDefault="005709EB" w:rsidP="005709E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09EB">
              <w:rPr>
                <w:rFonts w:asciiTheme="minorHAnsi" w:hAnsiTheme="minorHAnsi"/>
                <w:sz w:val="18"/>
                <w:szCs w:val="18"/>
              </w:rPr>
              <w:t>Varsel om vederlagsjustering fremmes iht. NS 840</w:t>
            </w:r>
            <w:r w:rsidR="000C48B1">
              <w:rPr>
                <w:rFonts w:asciiTheme="minorHAnsi" w:hAnsiTheme="minorHAnsi"/>
                <w:sz w:val="18"/>
                <w:szCs w:val="18"/>
              </w:rPr>
              <w:t xml:space="preserve">7 pkt. 34.1.2, 34.1.3, </w:t>
            </w:r>
            <w:r w:rsidR="000D1054">
              <w:rPr>
                <w:rFonts w:asciiTheme="minorHAnsi" w:hAnsiTheme="minorHAnsi"/>
                <w:sz w:val="18"/>
                <w:szCs w:val="18"/>
              </w:rPr>
              <w:t>34.3.3</w:t>
            </w:r>
            <w:r w:rsidR="000C48B1">
              <w:rPr>
                <w:rFonts w:asciiTheme="minorHAnsi" w:hAnsiTheme="minorHAnsi"/>
                <w:sz w:val="18"/>
                <w:szCs w:val="18"/>
              </w:rPr>
              <w:t xml:space="preserve"> og 34.4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61219A8C" w14:textId="77777777" w:rsidR="005709EB" w:rsidRPr="005709EB" w:rsidRDefault="005709EB" w:rsidP="005709E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09EB">
              <w:rPr>
                <w:rFonts w:asciiTheme="minorHAnsi" w:hAnsiTheme="minorHAnsi"/>
                <w:sz w:val="18"/>
                <w:szCs w:val="18"/>
              </w:rPr>
              <w:t>Varsel om frist</w:t>
            </w:r>
            <w:r w:rsidR="000D1054">
              <w:rPr>
                <w:rFonts w:asciiTheme="minorHAnsi" w:hAnsiTheme="minorHAnsi"/>
                <w:sz w:val="18"/>
                <w:szCs w:val="18"/>
              </w:rPr>
              <w:t>forlengelse fremmes iht. NS 8407 pkt. 33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>.</w:t>
            </w:r>
            <w:r w:rsidR="000D1054">
              <w:rPr>
                <w:rFonts w:asciiTheme="minorHAnsi" w:hAnsiTheme="minorHAnsi"/>
                <w:sz w:val="18"/>
                <w:szCs w:val="18"/>
              </w:rPr>
              <w:t>4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7F27">
              <w:rPr>
                <w:rFonts w:asciiTheme="minorHAnsi" w:hAnsiTheme="minorHAnsi"/>
                <w:sz w:val="18"/>
                <w:szCs w:val="18"/>
              </w:rPr>
              <w:t>S</w:t>
            </w:r>
            <w:r w:rsidR="00A47F27" w:rsidRPr="005709EB">
              <w:rPr>
                <w:rFonts w:asciiTheme="minorHAnsi" w:hAnsiTheme="minorHAnsi"/>
                <w:sz w:val="18"/>
                <w:szCs w:val="18"/>
              </w:rPr>
              <w:t>pesifisert</w:t>
            </w:r>
            <w:r w:rsidR="00A47F27">
              <w:rPr>
                <w:rFonts w:asciiTheme="minorHAnsi" w:hAnsiTheme="minorHAnsi"/>
                <w:sz w:val="18"/>
                <w:szCs w:val="18"/>
              </w:rPr>
              <w:t>e</w:t>
            </w:r>
            <w:r w:rsidR="00A47F27" w:rsidRPr="005709EB">
              <w:rPr>
                <w:rFonts w:asciiTheme="minorHAnsi" w:hAnsiTheme="minorHAnsi"/>
                <w:sz w:val="18"/>
                <w:szCs w:val="18"/>
              </w:rPr>
              <w:t xml:space="preserve"> krav </w:t>
            </w:r>
            <w:r w:rsidR="00A47F27">
              <w:rPr>
                <w:rFonts w:asciiTheme="minorHAnsi" w:hAnsiTheme="minorHAnsi"/>
                <w:sz w:val="18"/>
                <w:szCs w:val="18"/>
              </w:rPr>
              <w:t xml:space="preserve">fremmes </w:t>
            </w:r>
            <w:r w:rsidR="000D1054">
              <w:rPr>
                <w:rFonts w:asciiTheme="minorHAnsi" w:hAnsiTheme="minorHAnsi"/>
                <w:sz w:val="18"/>
                <w:szCs w:val="18"/>
              </w:rPr>
              <w:t>iht. NS 8407 pkt. 33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>.6</w:t>
            </w:r>
            <w:r w:rsidR="00820FFC">
              <w:rPr>
                <w:rFonts w:asciiTheme="minorHAnsi" w:hAnsiTheme="minorHAnsi"/>
                <w:sz w:val="18"/>
                <w:szCs w:val="18"/>
              </w:rPr>
              <w:t>, og det skal fremgå hvilken eksakt dato fristen</w:t>
            </w:r>
            <w:r w:rsidR="006B11CA">
              <w:rPr>
                <w:rFonts w:asciiTheme="minorHAnsi" w:hAnsiTheme="minorHAnsi"/>
                <w:sz w:val="18"/>
                <w:szCs w:val="18"/>
              </w:rPr>
              <w:t xml:space="preserve"> kreves forlenget </w:t>
            </w:r>
            <w:r w:rsidR="00820FFC">
              <w:rPr>
                <w:rFonts w:asciiTheme="minorHAnsi" w:hAnsiTheme="minorHAnsi"/>
                <w:sz w:val="18"/>
                <w:szCs w:val="18"/>
              </w:rPr>
              <w:t xml:space="preserve">til. </w:t>
            </w:r>
          </w:p>
          <w:p w14:paraId="61219A8D" w14:textId="77777777" w:rsidR="005709EB" w:rsidRPr="005709EB" w:rsidRDefault="005709EB" w:rsidP="005709EB">
            <w:pPr>
              <w:jc w:val="both"/>
              <w:rPr>
                <w:sz w:val="16"/>
                <w:szCs w:val="16"/>
              </w:rPr>
            </w:pPr>
          </w:p>
        </w:tc>
      </w:tr>
    </w:tbl>
    <w:p w14:paraId="61219A8F" w14:textId="77777777" w:rsidR="00184AEE" w:rsidRPr="00F21B21" w:rsidRDefault="00184AEE" w:rsidP="00DF1422">
      <w:pPr>
        <w:rPr>
          <w:rFonts w:asciiTheme="minorHAnsi" w:hAnsiTheme="minorHAnsi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184AEE" w14:paraId="61219A9B" w14:textId="77777777" w:rsidTr="00B31518">
        <w:tc>
          <w:tcPr>
            <w:tcW w:w="9498" w:type="dxa"/>
          </w:tcPr>
          <w:p w14:paraId="61219A90" w14:textId="77777777" w:rsidR="00184AEE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Vederlagsjustering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140AD3">
              <w:rPr>
                <w:rFonts w:asciiTheme="minorHAnsi" w:hAnsiTheme="minorHAnsi"/>
                <w:sz w:val="18"/>
                <w:szCs w:val="18"/>
              </w:rPr>
              <w:t xml:space="preserve"> jfr. NS 8407 pkt. 34</w:t>
            </w:r>
          </w:p>
          <w:p w14:paraId="61219A91" w14:textId="77777777" w:rsidR="00184AEE" w:rsidRDefault="00184AEE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 fremsettes følgende varsel/krav om vederlagsjustering:</w:t>
            </w:r>
          </w:p>
          <w:p w14:paraId="61219A92" w14:textId="77777777" w:rsidR="00184AEE" w:rsidRDefault="00184AEE" w:rsidP="00575D5F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93" w14:textId="77777777" w:rsidR="00184AEE" w:rsidRDefault="00184AEE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61219A94" w14:textId="77777777" w:rsidR="00DF1422" w:rsidRDefault="00DF1422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Begrunnelse for varslet/kravet:</w:t>
            </w:r>
          </w:p>
          <w:p w14:paraId="61219A95" w14:textId="77777777" w:rsidR="00DF1422" w:rsidRDefault="00DF1422" w:rsidP="00575D5F">
            <w:pPr>
              <w:ind w:left="34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bookmarkEnd w:id="15"/>
          </w:p>
          <w:p w14:paraId="61219A96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61219A97" w14:textId="77777777" w:rsidR="00184AEE" w:rsidRPr="00F21B21" w:rsidRDefault="00184AEE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61219A98" w14:textId="77777777" w:rsidR="00184AEE" w:rsidRPr="00F21B21" w:rsidRDefault="00184AEE" w:rsidP="00184AEE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99" w14:textId="77777777" w:rsidR="00184AEE" w:rsidRPr="00F21B21" w:rsidRDefault="00184AEE" w:rsidP="00184AEE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9A" w14:textId="77777777" w:rsidR="00184AEE" w:rsidRDefault="00184AEE" w:rsidP="00415D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1219A9C" w14:textId="77777777" w:rsidR="00184AEE" w:rsidRDefault="00184AEE" w:rsidP="00184AEE">
      <w:pPr>
        <w:ind w:left="567" w:hanging="709"/>
        <w:rPr>
          <w:rFonts w:asciiTheme="minorHAnsi" w:hAnsiTheme="minorHAnsi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F1422" w14:paraId="61219AA8" w14:textId="77777777" w:rsidTr="00B31518">
        <w:tc>
          <w:tcPr>
            <w:tcW w:w="9498" w:type="dxa"/>
          </w:tcPr>
          <w:p w14:paraId="61219A9D" w14:textId="77777777" w:rsidR="00DF1422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Fristforlengelse</w:t>
            </w:r>
            <w:r w:rsidRPr="002A609E">
              <w:rPr>
                <w:rFonts w:asciiTheme="minorHAnsi" w:hAnsiTheme="minorHAnsi"/>
              </w:rPr>
              <w:t xml:space="preserve">, </w:t>
            </w:r>
            <w:r w:rsidR="00140AD3">
              <w:rPr>
                <w:rFonts w:asciiTheme="minorHAnsi" w:hAnsiTheme="minorHAnsi"/>
                <w:sz w:val="18"/>
                <w:szCs w:val="18"/>
              </w:rPr>
              <w:t>jfr. NS 8407 pkt. 33.4 og 33</w:t>
            </w:r>
            <w:r>
              <w:rPr>
                <w:rFonts w:asciiTheme="minorHAnsi" w:hAnsiTheme="minorHAnsi"/>
                <w:sz w:val="18"/>
                <w:szCs w:val="18"/>
              </w:rPr>
              <w:t>.6</w:t>
            </w:r>
          </w:p>
          <w:p w14:paraId="61219A9E" w14:textId="77777777" w:rsidR="00DF1422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Det fremsettes følgende varsel/krav om </w:t>
            </w:r>
            <w:r w:rsidR="00256A8D">
              <w:rPr>
                <w:rFonts w:asciiTheme="minorHAnsi" w:hAnsiTheme="minorHAnsi"/>
                <w:sz w:val="18"/>
                <w:szCs w:val="18"/>
              </w:rPr>
              <w:t>fristforlengelse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1219A9F" w14:textId="77777777" w:rsidR="00DF1422" w:rsidRDefault="00DF1422" w:rsidP="00575D5F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A0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61219AA1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Begrunnelse for varslet/kravet</w:t>
            </w:r>
            <w:r w:rsidR="00820FFC">
              <w:rPr>
                <w:rFonts w:asciiTheme="minorHAnsi" w:hAnsiTheme="minorHAnsi"/>
                <w:sz w:val="18"/>
                <w:szCs w:val="18"/>
              </w:rPr>
              <w:t xml:space="preserve"> (begrunnelsen skal angi hvilken frist varselet/kravet knytter seg til)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1219AA2" w14:textId="77777777" w:rsidR="00DF1422" w:rsidRDefault="00DF1422" w:rsidP="00575D5F">
            <w:pPr>
              <w:ind w:left="34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  <w:p w14:paraId="61219AA3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61219AA4" w14:textId="77777777" w:rsidR="00DF1422" w:rsidRPr="00F21B21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61219AA5" w14:textId="77777777" w:rsidR="00DF1422" w:rsidRPr="00F21B21" w:rsidRDefault="00DF1422" w:rsidP="00DF1422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A6" w14:textId="77777777" w:rsidR="00DF1422" w:rsidRPr="00F21B21" w:rsidRDefault="00DF1422" w:rsidP="00DF1422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A7" w14:textId="77777777" w:rsidR="00DF1422" w:rsidRDefault="00DF1422" w:rsidP="00415D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1219AA9" w14:textId="77777777" w:rsidR="0074629F" w:rsidRDefault="0074629F">
      <w:pPr>
        <w:rPr>
          <w:rFonts w:ascii="Arial" w:hAnsi="Arial"/>
          <w:sz w:val="16"/>
        </w:rPr>
      </w:pPr>
    </w:p>
    <w:p w14:paraId="61219AAA" w14:textId="77777777" w:rsidR="00DF1422" w:rsidRPr="00DF1422" w:rsidRDefault="000A27C3" w:rsidP="00DF1422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Totalentreprenør</w:t>
      </w:r>
      <w:r w:rsidR="00DF1422" w:rsidRPr="00DF1422">
        <w:rPr>
          <w:rFonts w:asciiTheme="minorHAnsi" w:hAnsiTheme="minorHAnsi"/>
          <w:b/>
          <w:sz w:val="36"/>
          <w:szCs w:val="36"/>
        </w:rPr>
        <w:t>ens svar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E2726E" w14:paraId="61219AAF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61219AAB" w14:textId="77777777" w:rsidR="00DF1422" w:rsidRPr="00E2726E" w:rsidRDefault="00DF1422" w:rsidP="00415DDD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Dette punktet fylles ut når </w:t>
            </w:r>
            <w:r w:rsidR="00823A9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E vil svare på varsel/krav/svar fra BH. </w:t>
            </w:r>
            <w:r w:rsidR="00823A93">
              <w:rPr>
                <w:rFonts w:asciiTheme="minorHAnsi" w:hAnsiTheme="minorHAnsi"/>
                <w:sz w:val="18"/>
                <w:szCs w:val="18"/>
              </w:rPr>
              <w:t>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E må svare dersom han:</w:t>
            </w:r>
          </w:p>
          <w:p w14:paraId="61219AAC" w14:textId="77777777" w:rsidR="00DF1422" w:rsidRPr="00E2726E" w:rsidRDefault="00DF1422" w:rsidP="00415DDD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vil påberope at BHs varsel/krav/sv</w:t>
            </w:r>
            <w:r w:rsidR="00140AD3">
              <w:rPr>
                <w:rFonts w:asciiTheme="minorHAnsi" w:hAnsiTheme="minorHAnsi"/>
                <w:sz w:val="18"/>
                <w:szCs w:val="18"/>
              </w:rPr>
              <w:t>ar er for sent fremsatt (NS 8407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 w:rsidR="00140AD3">
              <w:rPr>
                <w:rFonts w:asciiTheme="minorHAnsi" w:hAnsiTheme="minorHAnsi"/>
                <w:sz w:val="18"/>
                <w:szCs w:val="18"/>
              </w:rPr>
              <w:t xml:space="preserve"> 5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)</w:t>
            </w:r>
          </w:p>
          <w:p w14:paraId="61219AAD" w14:textId="77777777" w:rsidR="00DF1422" w:rsidRPr="00C20AA3" w:rsidRDefault="00DF1422" w:rsidP="00DF1422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har innsigelser mot BHs varsel/krav om fristforlengelse eller varsel om ju</w:t>
            </w:r>
            <w:r w:rsidR="00140AD3">
              <w:rPr>
                <w:rFonts w:asciiTheme="minorHAnsi" w:hAnsiTheme="minorHAnsi"/>
                <w:sz w:val="18"/>
                <w:szCs w:val="18"/>
              </w:rPr>
              <w:t>stering av enhetspriser (NS 8407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pkt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 w:rsidR="00140AD3">
              <w:rPr>
                <w:rFonts w:asciiTheme="minorHAnsi" w:hAnsiTheme="minorHAnsi"/>
                <w:sz w:val="18"/>
                <w:szCs w:val="18"/>
              </w:rPr>
              <w:t xml:space="preserve"> 33.7 og 34.3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.3)</w:t>
            </w:r>
          </w:p>
          <w:p w14:paraId="61219AAE" w14:textId="77777777" w:rsidR="00C20AA3" w:rsidRPr="00E2726E" w:rsidRDefault="00140AD3" w:rsidP="00DF1422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har mottatt en forespørsel etter NS 8407 pkt. 33.6.2, og han </w:t>
            </w:r>
            <w:r w:rsidR="00C20AA3">
              <w:rPr>
                <w:rFonts w:asciiTheme="minorHAnsi" w:hAnsiTheme="minorHAnsi"/>
                <w:sz w:val="18"/>
                <w:szCs w:val="18"/>
              </w:rPr>
              <w:t>mener det ikke foreligger grunnlag for å beregne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tidligere varslet</w:t>
            </w:r>
            <w:r w:rsidR="00C20AA3">
              <w:rPr>
                <w:rFonts w:asciiTheme="minorHAnsi" w:hAnsiTheme="minorHAnsi"/>
                <w:sz w:val="18"/>
                <w:szCs w:val="18"/>
              </w:rPr>
              <w:t xml:space="preserve"> k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rav på fristforlengelse </w:t>
            </w:r>
          </w:p>
        </w:tc>
      </w:tr>
    </w:tbl>
    <w:p w14:paraId="61219AB0" w14:textId="77777777" w:rsidR="00376257" w:rsidRDefault="00376257">
      <w:pPr>
        <w:rPr>
          <w:rFonts w:ascii="Arial" w:hAnsi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F1422" w14:paraId="61219AB8" w14:textId="77777777" w:rsidTr="00B31518">
        <w:tc>
          <w:tcPr>
            <w:tcW w:w="9498" w:type="dxa"/>
          </w:tcPr>
          <w:p w14:paraId="61219AB1" w14:textId="77777777" w:rsidR="00DF1422" w:rsidRDefault="000A27C3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Totalentreprenør</w:t>
            </w:r>
            <w:r w:rsidR="00DF1422">
              <w:rPr>
                <w:rFonts w:asciiTheme="minorHAnsi" w:hAnsiTheme="minorHAnsi"/>
                <w:sz w:val="18"/>
                <w:szCs w:val="18"/>
              </w:rPr>
              <w:t>ens svar:</w:t>
            </w:r>
          </w:p>
          <w:p w14:paraId="61219AB2" w14:textId="77777777" w:rsidR="00DF1422" w:rsidRDefault="00DF1422" w:rsidP="00575D5F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B3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61219AB4" w14:textId="77777777" w:rsidR="00DF1422" w:rsidRPr="00F21B21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61219AB5" w14:textId="77777777" w:rsidR="00DF1422" w:rsidRPr="00F21B21" w:rsidRDefault="00DF1422" w:rsidP="00DF1422">
            <w:pPr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B6" w14:textId="77777777" w:rsidR="00DF1422" w:rsidRPr="00F21B21" w:rsidRDefault="00DF1422" w:rsidP="00DF1422">
            <w:pPr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1219AB7" w14:textId="77777777" w:rsidR="00DF1422" w:rsidRDefault="00DF1422" w:rsidP="00415D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1219AB9" w14:textId="77777777" w:rsidR="00376257" w:rsidRDefault="00376257">
      <w:pPr>
        <w:rPr>
          <w:rFonts w:ascii="Arial" w:hAnsi="Arial"/>
          <w:sz w:val="16"/>
        </w:rPr>
      </w:pPr>
    </w:p>
    <w:p w14:paraId="61219ABA" w14:textId="77777777" w:rsidR="002A609E" w:rsidRDefault="002A609E" w:rsidP="008F4A45">
      <w:pPr>
        <w:spacing w:after="120"/>
        <w:ind w:left="-142"/>
        <w:rPr>
          <w:rFonts w:asciiTheme="minorHAnsi" w:hAnsiTheme="minorHAnsi"/>
          <w:b/>
        </w:rPr>
      </w:pPr>
    </w:p>
    <w:p w14:paraId="61219ABB" w14:textId="77777777" w:rsidR="00010D97" w:rsidRPr="002A609E" w:rsidRDefault="008F4A45" w:rsidP="008F4A45">
      <w:pPr>
        <w:spacing w:after="120"/>
        <w:ind w:left="-142"/>
        <w:rPr>
          <w:rFonts w:asciiTheme="minorHAnsi" w:hAnsiTheme="minorHAnsi"/>
          <w:b/>
        </w:rPr>
      </w:pPr>
      <w:r w:rsidRPr="002A609E">
        <w:rPr>
          <w:rFonts w:asciiTheme="minorHAnsi" w:hAnsiTheme="minorHAnsi"/>
          <w:b/>
        </w:rPr>
        <w:t>Signatur</w:t>
      </w:r>
    </w:p>
    <w:p w14:paraId="61219ABC" w14:textId="77777777" w:rsidR="008F4A45" w:rsidRDefault="008F4A45" w:rsidP="008F4A45">
      <w:pPr>
        <w:tabs>
          <w:tab w:val="left" w:pos="3969"/>
        </w:tabs>
        <w:ind w:left="-142"/>
        <w:rPr>
          <w:rFonts w:asciiTheme="minorHAnsi" w:hAnsiTheme="minorHAnsi"/>
          <w:sz w:val="18"/>
          <w:szCs w:val="18"/>
        </w:rPr>
      </w:pPr>
    </w:p>
    <w:p w14:paraId="61219ABD" w14:textId="77777777" w:rsidR="008F4A45" w:rsidRPr="008F4A45" w:rsidRDefault="008F4A45" w:rsidP="008F4A45">
      <w:pPr>
        <w:tabs>
          <w:tab w:val="left" w:pos="3969"/>
        </w:tabs>
        <w:ind w:left="-142"/>
        <w:rPr>
          <w:rFonts w:asciiTheme="minorHAnsi" w:hAnsiTheme="minorHAnsi"/>
          <w:sz w:val="18"/>
          <w:szCs w:val="18"/>
        </w:rPr>
      </w:pPr>
      <w:r w:rsidRPr="008F4A45">
        <w:rPr>
          <w:rFonts w:asciiTheme="minorHAnsi" w:hAnsiTheme="minorHAnsi"/>
          <w:sz w:val="18"/>
          <w:szCs w:val="18"/>
        </w:rPr>
        <w:t xml:space="preserve">Dato: </w:t>
      </w:r>
      <w:r w:rsidR="00E2726E">
        <w:rPr>
          <w:rFonts w:asciiTheme="minorHAnsi" w:hAnsiTheme="minorHAns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6" w:name="Tekst16"/>
      <w:r w:rsidR="00E2726E">
        <w:rPr>
          <w:rFonts w:asciiTheme="minorHAnsi" w:hAnsiTheme="minorHAnsi"/>
          <w:sz w:val="18"/>
          <w:szCs w:val="18"/>
        </w:rPr>
        <w:instrText xml:space="preserve"> FORMTEXT </w:instrText>
      </w:r>
      <w:r w:rsidR="00E2726E">
        <w:rPr>
          <w:rFonts w:asciiTheme="minorHAnsi" w:hAnsiTheme="minorHAnsi"/>
          <w:sz w:val="18"/>
          <w:szCs w:val="18"/>
        </w:rPr>
      </w:r>
      <w:r w:rsidR="00E2726E">
        <w:rPr>
          <w:rFonts w:asciiTheme="minorHAnsi" w:hAnsiTheme="minorHAnsi"/>
          <w:sz w:val="18"/>
          <w:szCs w:val="18"/>
        </w:rPr>
        <w:fldChar w:fldCharType="separate"/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sz w:val="18"/>
          <w:szCs w:val="18"/>
        </w:rPr>
        <w:fldChar w:fldCharType="end"/>
      </w:r>
      <w:bookmarkEnd w:id="16"/>
      <w:r w:rsidRPr="008F4A45">
        <w:rPr>
          <w:rFonts w:asciiTheme="minorHAnsi" w:hAnsiTheme="minorHAnsi"/>
          <w:sz w:val="18"/>
          <w:szCs w:val="18"/>
        </w:rPr>
        <w:tab/>
        <w:t>_________________________</w:t>
      </w:r>
      <w:r>
        <w:rPr>
          <w:rFonts w:asciiTheme="minorHAnsi" w:hAnsiTheme="minorHAnsi"/>
          <w:sz w:val="18"/>
          <w:szCs w:val="18"/>
        </w:rPr>
        <w:t>________________(signatur)</w:t>
      </w:r>
    </w:p>
    <w:p w14:paraId="61219ABE" w14:textId="77777777" w:rsidR="008F4A45" w:rsidRPr="008F4A45" w:rsidRDefault="00575D5F" w:rsidP="006F719D">
      <w:pPr>
        <w:tabs>
          <w:tab w:val="left" w:pos="3969"/>
          <w:tab w:val="left" w:pos="483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Navn:</w:t>
      </w:r>
      <w:r>
        <w:rPr>
          <w:rFonts w:asciiTheme="minorHAnsi" w:hAnsiTheme="minorHAnsi"/>
          <w:sz w:val="18"/>
          <w:szCs w:val="18"/>
        </w:rPr>
        <w:tab/>
      </w:r>
      <w:r w:rsidR="008F4A45">
        <w:rPr>
          <w:rFonts w:asciiTheme="minorHAnsi" w:hAnsiTheme="minorHAnsi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="008F4A45">
        <w:rPr>
          <w:rFonts w:asciiTheme="minorHAnsi" w:hAnsiTheme="minorHAnsi"/>
          <w:sz w:val="18"/>
          <w:szCs w:val="18"/>
        </w:rPr>
        <w:instrText xml:space="preserve"> FORMTEXT </w:instrText>
      </w:r>
      <w:r w:rsidR="008F4A45">
        <w:rPr>
          <w:rFonts w:asciiTheme="minorHAnsi" w:hAnsiTheme="minorHAnsi"/>
          <w:sz w:val="18"/>
          <w:szCs w:val="18"/>
        </w:rPr>
      </w:r>
      <w:r w:rsidR="008F4A45">
        <w:rPr>
          <w:rFonts w:asciiTheme="minorHAnsi" w:hAnsiTheme="minorHAnsi"/>
          <w:sz w:val="18"/>
          <w:szCs w:val="18"/>
        </w:rPr>
        <w:fldChar w:fldCharType="separate"/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sz w:val="18"/>
          <w:szCs w:val="18"/>
        </w:rPr>
        <w:fldChar w:fldCharType="end"/>
      </w:r>
      <w:bookmarkEnd w:id="17"/>
    </w:p>
    <w:p w14:paraId="61219ABF" w14:textId="77777777" w:rsidR="00736EB8" w:rsidRPr="00575D5F" w:rsidRDefault="00575D5F" w:rsidP="006F719D">
      <w:pPr>
        <w:tabs>
          <w:tab w:val="left" w:pos="3969"/>
          <w:tab w:val="left" w:pos="4830"/>
        </w:tabs>
        <w:ind w:left="-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Rolle: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FORMTEXT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sz w:val="18"/>
          <w:szCs w:val="18"/>
        </w:rPr>
        <w:fldChar w:fldCharType="end"/>
      </w:r>
    </w:p>
    <w:p w14:paraId="61219AC0" w14:textId="77777777" w:rsidR="002E759F" w:rsidRPr="00575D5F" w:rsidRDefault="002E759F" w:rsidP="006F719D">
      <w:pPr>
        <w:tabs>
          <w:tab w:val="left" w:pos="3969"/>
          <w:tab w:val="left" w:pos="4830"/>
        </w:tabs>
        <w:ind w:left="-142"/>
        <w:rPr>
          <w:rFonts w:asciiTheme="minorHAnsi" w:hAnsiTheme="minorHAnsi"/>
          <w:sz w:val="18"/>
          <w:szCs w:val="18"/>
        </w:rPr>
      </w:pPr>
    </w:p>
    <w:p w14:paraId="61219AC1" w14:textId="77777777" w:rsidR="00575D5F" w:rsidRDefault="00575D5F" w:rsidP="00575D5F">
      <w:pPr>
        <w:spacing w:after="120"/>
        <w:ind w:left="-142"/>
        <w:rPr>
          <w:rFonts w:asciiTheme="minorHAnsi" w:hAnsiTheme="minorHAnsi"/>
          <w:b/>
        </w:rPr>
      </w:pPr>
    </w:p>
    <w:p w14:paraId="61219AC2" w14:textId="77777777" w:rsidR="002E759F" w:rsidRPr="00E26F7D" w:rsidRDefault="002E759F" w:rsidP="00575D5F">
      <w:pPr>
        <w:spacing w:after="120"/>
        <w:ind w:left="-142"/>
        <w:rPr>
          <w:rFonts w:asciiTheme="minorHAnsi" w:hAnsiTheme="minorHAnsi"/>
        </w:rPr>
      </w:pPr>
      <w:r w:rsidRPr="00E26F7D">
        <w:rPr>
          <w:rFonts w:asciiTheme="minorHAnsi" w:hAnsiTheme="minorHAnsi"/>
        </w:rPr>
        <w:t>Kopi til:</w:t>
      </w:r>
    </w:p>
    <w:p w14:paraId="61219AC3" w14:textId="77777777" w:rsidR="00575D5F" w:rsidRDefault="00575D5F" w:rsidP="00575D5F">
      <w:pPr>
        <w:spacing w:after="120"/>
        <w:ind w:left="-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FORMTEXT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sz w:val="18"/>
          <w:szCs w:val="18"/>
        </w:rPr>
        <w:fldChar w:fldCharType="end"/>
      </w:r>
    </w:p>
    <w:p w14:paraId="61219AC4" w14:textId="77777777" w:rsidR="00575D5F" w:rsidRPr="00575D5F" w:rsidRDefault="00575D5F" w:rsidP="00575D5F">
      <w:pPr>
        <w:spacing w:after="120"/>
        <w:ind w:left="-142"/>
        <w:rPr>
          <w:rFonts w:asciiTheme="minorHAnsi" w:hAnsiTheme="minorHAnsi"/>
          <w:sz w:val="18"/>
          <w:szCs w:val="18"/>
        </w:rPr>
      </w:pPr>
    </w:p>
    <w:p w14:paraId="61219AC5" w14:textId="77777777" w:rsidR="00575D5F" w:rsidRPr="00575D5F" w:rsidRDefault="00575D5F" w:rsidP="00575D5F">
      <w:pPr>
        <w:spacing w:after="120"/>
        <w:ind w:left="-142"/>
        <w:rPr>
          <w:rFonts w:asciiTheme="minorHAnsi" w:hAnsiTheme="minorHAnsi"/>
          <w:b/>
        </w:rPr>
      </w:pPr>
    </w:p>
    <w:sectPr w:rsidR="00575D5F" w:rsidRPr="00575D5F" w:rsidSect="00012B49">
      <w:headerReference w:type="default" r:id="rId15"/>
      <w:footerReference w:type="default" r:id="rId16"/>
      <w:footerReference w:type="first" r:id="rId17"/>
      <w:type w:val="continuous"/>
      <w:pgSz w:w="11907" w:h="16840" w:code="9"/>
      <w:pgMar w:top="426" w:right="851" w:bottom="567" w:left="1701" w:header="568" w:footer="43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9ACA" w14:textId="77777777" w:rsidR="00480D05" w:rsidRDefault="00480D05">
      <w:r>
        <w:separator/>
      </w:r>
    </w:p>
  </w:endnote>
  <w:endnote w:type="continuationSeparator" w:id="0">
    <w:p w14:paraId="61219ACB" w14:textId="77777777" w:rsidR="00480D05" w:rsidRDefault="0048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9ACD" w14:textId="175FE85B" w:rsidR="00636DCF" w:rsidRPr="009638B2" w:rsidRDefault="00636DCF" w:rsidP="00F91887">
    <w:pPr>
      <w:pStyle w:val="Bunntekst"/>
      <w:jc w:val="center"/>
      <w:rPr>
        <w:rFonts w:asciiTheme="minorHAnsi" w:hAnsiTheme="minorHAnsi"/>
        <w:i/>
        <w:sz w:val="16"/>
        <w:szCs w:val="16"/>
      </w:rPr>
    </w:pPr>
    <w:r w:rsidRPr="00B31518">
      <w:rPr>
        <w:rFonts w:asciiTheme="minorHAnsi" w:hAnsiTheme="minorHAnsi"/>
        <w:i/>
        <w:sz w:val="16"/>
        <w:szCs w:val="16"/>
      </w:rPr>
      <w:t xml:space="preserve">Side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DF66B0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  <w:r w:rsidRPr="00B31518">
      <w:rPr>
        <w:rFonts w:asciiTheme="minorHAnsi" w:hAnsiTheme="minorHAnsi"/>
        <w:i/>
        <w:sz w:val="16"/>
        <w:szCs w:val="16"/>
      </w:rPr>
      <w:t xml:space="preserve"> av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DF66B0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9ACE" w14:textId="5EAFF465" w:rsidR="00636DCF" w:rsidRPr="008F4A45" w:rsidRDefault="00636DCF" w:rsidP="00F91887">
    <w:pPr>
      <w:pStyle w:val="Bunntekst"/>
      <w:jc w:val="center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Side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DF66B0">
      <w:rPr>
        <w:rFonts w:asciiTheme="minorHAnsi" w:hAnsiTheme="minorHAnsi"/>
        <w:i/>
        <w:noProof/>
        <w:color w:val="7F7F7F" w:themeColor="text1" w:themeTint="80"/>
        <w:sz w:val="16"/>
        <w:szCs w:val="16"/>
      </w:rPr>
      <w:t>1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 av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DF66B0">
      <w:rPr>
        <w:rFonts w:asciiTheme="minorHAnsi" w:hAnsiTheme="minorHAnsi"/>
        <w:i/>
        <w:noProof/>
        <w:color w:val="7F7F7F" w:themeColor="text1" w:themeTint="80"/>
        <w:sz w:val="16"/>
        <w:szCs w:val="16"/>
      </w:rPr>
      <w:t>2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9AC8" w14:textId="77777777" w:rsidR="00480D05" w:rsidRDefault="00480D05">
      <w:r>
        <w:separator/>
      </w:r>
    </w:p>
  </w:footnote>
  <w:footnote w:type="continuationSeparator" w:id="0">
    <w:p w14:paraId="61219AC9" w14:textId="77777777" w:rsidR="00480D05" w:rsidRDefault="0048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19ACC" w14:textId="77777777" w:rsidR="00636DCF" w:rsidRPr="0055674F" w:rsidRDefault="00636DCF">
    <w:pPr>
      <w:pStyle w:val="Topptekst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1420748"/>
    <w:lvl w:ilvl="0">
      <w:start w:val="1"/>
      <w:numFmt w:val="decimal"/>
      <w:pStyle w:val="Overskrift1"/>
      <w:lvlText w:val="%1."/>
      <w:legacy w:legacy="1" w:legacySpace="0" w:legacyIndent="0"/>
      <w:lvlJc w:val="left"/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pStyle w:val="Overskrift3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8B10AE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43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380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7DBC"/>
    <w:multiLevelType w:val="multilevel"/>
    <w:tmpl w:val="08AE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F52C7B"/>
    <w:multiLevelType w:val="hybridMultilevel"/>
    <w:tmpl w:val="4AD410BC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8A3"/>
    <w:multiLevelType w:val="hybridMultilevel"/>
    <w:tmpl w:val="C92E8EA6"/>
    <w:lvl w:ilvl="0" w:tplc="90849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E4F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87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6706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20F8"/>
    <w:multiLevelType w:val="hybridMultilevel"/>
    <w:tmpl w:val="F62A61E8"/>
    <w:lvl w:ilvl="0" w:tplc="07AEF64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16877D7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BF9"/>
    <w:multiLevelType w:val="hybridMultilevel"/>
    <w:tmpl w:val="F0ACB81A"/>
    <w:lvl w:ilvl="0" w:tplc="7E54FDF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50A4784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561C"/>
    <w:multiLevelType w:val="hybridMultilevel"/>
    <w:tmpl w:val="8FFC21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2CA4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F2F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341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1E5"/>
    <w:multiLevelType w:val="singleLevel"/>
    <w:tmpl w:val="C406D0BE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ECD60B6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46293"/>
    <w:multiLevelType w:val="hybridMultilevel"/>
    <w:tmpl w:val="A2D66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1683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16E3"/>
    <w:multiLevelType w:val="hybridMultilevel"/>
    <w:tmpl w:val="8B6C3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7E6"/>
    <w:multiLevelType w:val="hybridMultilevel"/>
    <w:tmpl w:val="76AAD3EA"/>
    <w:lvl w:ilvl="0" w:tplc="32A6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8462A"/>
    <w:multiLevelType w:val="hybridMultilevel"/>
    <w:tmpl w:val="7B5C0DC0"/>
    <w:lvl w:ilvl="0" w:tplc="81065D4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00285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5B"/>
    <w:multiLevelType w:val="hybridMultilevel"/>
    <w:tmpl w:val="9648B29E"/>
    <w:lvl w:ilvl="0" w:tplc="6B8653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65" w:hanging="360"/>
      </w:pPr>
    </w:lvl>
    <w:lvl w:ilvl="2" w:tplc="0414001B" w:tentative="1">
      <w:start w:val="1"/>
      <w:numFmt w:val="lowerRoman"/>
      <w:lvlText w:val="%3."/>
      <w:lvlJc w:val="right"/>
      <w:pPr>
        <w:ind w:left="2385" w:hanging="180"/>
      </w:pPr>
    </w:lvl>
    <w:lvl w:ilvl="3" w:tplc="0414000F" w:tentative="1">
      <w:start w:val="1"/>
      <w:numFmt w:val="decimal"/>
      <w:lvlText w:val="%4."/>
      <w:lvlJc w:val="left"/>
      <w:pPr>
        <w:ind w:left="3105" w:hanging="360"/>
      </w:pPr>
    </w:lvl>
    <w:lvl w:ilvl="4" w:tplc="04140019" w:tentative="1">
      <w:start w:val="1"/>
      <w:numFmt w:val="lowerLetter"/>
      <w:lvlText w:val="%5."/>
      <w:lvlJc w:val="left"/>
      <w:pPr>
        <w:ind w:left="3825" w:hanging="360"/>
      </w:pPr>
    </w:lvl>
    <w:lvl w:ilvl="5" w:tplc="0414001B" w:tentative="1">
      <w:start w:val="1"/>
      <w:numFmt w:val="lowerRoman"/>
      <w:lvlText w:val="%6."/>
      <w:lvlJc w:val="right"/>
      <w:pPr>
        <w:ind w:left="4545" w:hanging="180"/>
      </w:pPr>
    </w:lvl>
    <w:lvl w:ilvl="6" w:tplc="0414000F" w:tentative="1">
      <w:start w:val="1"/>
      <w:numFmt w:val="decimal"/>
      <w:lvlText w:val="%7."/>
      <w:lvlJc w:val="left"/>
      <w:pPr>
        <w:ind w:left="5265" w:hanging="360"/>
      </w:pPr>
    </w:lvl>
    <w:lvl w:ilvl="7" w:tplc="04140019" w:tentative="1">
      <w:start w:val="1"/>
      <w:numFmt w:val="lowerLetter"/>
      <w:lvlText w:val="%8."/>
      <w:lvlJc w:val="left"/>
      <w:pPr>
        <w:ind w:left="5985" w:hanging="360"/>
      </w:pPr>
    </w:lvl>
    <w:lvl w:ilvl="8" w:tplc="0414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"/>
  </w:num>
  <w:num w:numId="5">
    <w:abstractNumId w:val="12"/>
  </w:num>
  <w:num w:numId="6">
    <w:abstractNumId w:val="25"/>
  </w:num>
  <w:num w:numId="7">
    <w:abstractNumId w:val="13"/>
  </w:num>
  <w:num w:numId="8">
    <w:abstractNumId w:val="20"/>
  </w:num>
  <w:num w:numId="9">
    <w:abstractNumId w:val="14"/>
  </w:num>
  <w:num w:numId="10">
    <w:abstractNumId w:val="4"/>
  </w:num>
  <w:num w:numId="11">
    <w:abstractNumId w:val="19"/>
  </w:num>
  <w:num w:numId="12">
    <w:abstractNumId w:val="6"/>
  </w:num>
  <w:num w:numId="13">
    <w:abstractNumId w:val="10"/>
  </w:num>
  <w:num w:numId="14">
    <w:abstractNumId w:val="1"/>
  </w:num>
  <w:num w:numId="15">
    <w:abstractNumId w:val="21"/>
  </w:num>
  <w:num w:numId="16">
    <w:abstractNumId w:val="5"/>
  </w:num>
  <w:num w:numId="17">
    <w:abstractNumId w:val="26"/>
  </w:num>
  <w:num w:numId="18">
    <w:abstractNumId w:val="22"/>
  </w:num>
  <w:num w:numId="19">
    <w:abstractNumId w:val="7"/>
  </w:num>
  <w:num w:numId="20">
    <w:abstractNumId w:val="3"/>
  </w:num>
  <w:num w:numId="21">
    <w:abstractNumId w:val="16"/>
  </w:num>
  <w:num w:numId="22">
    <w:abstractNumId w:val="15"/>
  </w:num>
  <w:num w:numId="23">
    <w:abstractNumId w:val="23"/>
  </w:num>
  <w:num w:numId="24">
    <w:abstractNumId w:val="24"/>
  </w:num>
  <w:num w:numId="25">
    <w:abstractNumId w:val="11"/>
  </w:num>
  <w:num w:numId="26">
    <w:abstractNumId w:val="9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8D"/>
    <w:rsid w:val="00010D97"/>
    <w:rsid w:val="00012B49"/>
    <w:rsid w:val="00031171"/>
    <w:rsid w:val="00032387"/>
    <w:rsid w:val="00033ADF"/>
    <w:rsid w:val="00072466"/>
    <w:rsid w:val="00072DB3"/>
    <w:rsid w:val="00080812"/>
    <w:rsid w:val="0009751B"/>
    <w:rsid w:val="000A02F8"/>
    <w:rsid w:val="000A27C3"/>
    <w:rsid w:val="000A6AFF"/>
    <w:rsid w:val="000B5599"/>
    <w:rsid w:val="000C3602"/>
    <w:rsid w:val="000C48B1"/>
    <w:rsid w:val="000C4CD2"/>
    <w:rsid w:val="000D1054"/>
    <w:rsid w:val="000F3B9C"/>
    <w:rsid w:val="00103905"/>
    <w:rsid w:val="0011540D"/>
    <w:rsid w:val="00117DB7"/>
    <w:rsid w:val="001206F7"/>
    <w:rsid w:val="0012792D"/>
    <w:rsid w:val="00140AD3"/>
    <w:rsid w:val="00140EE8"/>
    <w:rsid w:val="00142A08"/>
    <w:rsid w:val="00176AB5"/>
    <w:rsid w:val="00177F7B"/>
    <w:rsid w:val="0018002C"/>
    <w:rsid w:val="00184AEE"/>
    <w:rsid w:val="0019266F"/>
    <w:rsid w:val="001A24A0"/>
    <w:rsid w:val="001A24A1"/>
    <w:rsid w:val="001A3B61"/>
    <w:rsid w:val="001A66B8"/>
    <w:rsid w:val="001D0448"/>
    <w:rsid w:val="001F0D53"/>
    <w:rsid w:val="001F7480"/>
    <w:rsid w:val="00233F4D"/>
    <w:rsid w:val="00242BAA"/>
    <w:rsid w:val="00254DDC"/>
    <w:rsid w:val="0025537A"/>
    <w:rsid w:val="00255AE9"/>
    <w:rsid w:val="00256A8D"/>
    <w:rsid w:val="00262564"/>
    <w:rsid w:val="002842F8"/>
    <w:rsid w:val="002A4CB1"/>
    <w:rsid w:val="002A609E"/>
    <w:rsid w:val="002A62E8"/>
    <w:rsid w:val="002B5295"/>
    <w:rsid w:val="002B7A28"/>
    <w:rsid w:val="002D13AD"/>
    <w:rsid w:val="002D6675"/>
    <w:rsid w:val="002E009E"/>
    <w:rsid w:val="002E1EB7"/>
    <w:rsid w:val="002E759F"/>
    <w:rsid w:val="002F12F4"/>
    <w:rsid w:val="002F3736"/>
    <w:rsid w:val="00330793"/>
    <w:rsid w:val="00344F2F"/>
    <w:rsid w:val="00361690"/>
    <w:rsid w:val="00376257"/>
    <w:rsid w:val="0037690C"/>
    <w:rsid w:val="0037697E"/>
    <w:rsid w:val="00394658"/>
    <w:rsid w:val="003A4765"/>
    <w:rsid w:val="003A6256"/>
    <w:rsid w:val="003D49D7"/>
    <w:rsid w:val="003D4B9F"/>
    <w:rsid w:val="003E3772"/>
    <w:rsid w:val="003F099E"/>
    <w:rsid w:val="0040321D"/>
    <w:rsid w:val="00416210"/>
    <w:rsid w:val="00417A46"/>
    <w:rsid w:val="00454915"/>
    <w:rsid w:val="004647B3"/>
    <w:rsid w:val="004664DE"/>
    <w:rsid w:val="00471938"/>
    <w:rsid w:val="00480D05"/>
    <w:rsid w:val="00486F2F"/>
    <w:rsid w:val="00487200"/>
    <w:rsid w:val="004A3C52"/>
    <w:rsid w:val="004B32E7"/>
    <w:rsid w:val="004C2226"/>
    <w:rsid w:val="004C275B"/>
    <w:rsid w:val="004C3A50"/>
    <w:rsid w:val="004D05A9"/>
    <w:rsid w:val="004D6798"/>
    <w:rsid w:val="004F7704"/>
    <w:rsid w:val="00522DE2"/>
    <w:rsid w:val="0052636D"/>
    <w:rsid w:val="00535FC4"/>
    <w:rsid w:val="0055674F"/>
    <w:rsid w:val="00563918"/>
    <w:rsid w:val="005658FB"/>
    <w:rsid w:val="00567B52"/>
    <w:rsid w:val="005709EB"/>
    <w:rsid w:val="005712DB"/>
    <w:rsid w:val="00575D5F"/>
    <w:rsid w:val="00577740"/>
    <w:rsid w:val="0059295D"/>
    <w:rsid w:val="00593ADD"/>
    <w:rsid w:val="005A351E"/>
    <w:rsid w:val="005E4695"/>
    <w:rsid w:val="005F3573"/>
    <w:rsid w:val="006152BA"/>
    <w:rsid w:val="006176D3"/>
    <w:rsid w:val="00636DCF"/>
    <w:rsid w:val="00637D90"/>
    <w:rsid w:val="0067021A"/>
    <w:rsid w:val="006945D1"/>
    <w:rsid w:val="00694801"/>
    <w:rsid w:val="006A0504"/>
    <w:rsid w:val="006B11CA"/>
    <w:rsid w:val="006B1B17"/>
    <w:rsid w:val="006B4767"/>
    <w:rsid w:val="006C4CDF"/>
    <w:rsid w:val="006F1B81"/>
    <w:rsid w:val="006F719D"/>
    <w:rsid w:val="00706491"/>
    <w:rsid w:val="00723041"/>
    <w:rsid w:val="007255C1"/>
    <w:rsid w:val="00736EB8"/>
    <w:rsid w:val="00741DE1"/>
    <w:rsid w:val="007432DC"/>
    <w:rsid w:val="0074629F"/>
    <w:rsid w:val="007574EC"/>
    <w:rsid w:val="00763332"/>
    <w:rsid w:val="00771E90"/>
    <w:rsid w:val="00781AFB"/>
    <w:rsid w:val="007A165F"/>
    <w:rsid w:val="007C0E41"/>
    <w:rsid w:val="007D4332"/>
    <w:rsid w:val="007F64E9"/>
    <w:rsid w:val="00810A45"/>
    <w:rsid w:val="00815BE4"/>
    <w:rsid w:val="00820FFC"/>
    <w:rsid w:val="00823A93"/>
    <w:rsid w:val="00832CE6"/>
    <w:rsid w:val="008351FE"/>
    <w:rsid w:val="0085014F"/>
    <w:rsid w:val="00851D98"/>
    <w:rsid w:val="00864492"/>
    <w:rsid w:val="00871106"/>
    <w:rsid w:val="0087313D"/>
    <w:rsid w:val="0087469C"/>
    <w:rsid w:val="008928EC"/>
    <w:rsid w:val="008D2DC0"/>
    <w:rsid w:val="008F1B49"/>
    <w:rsid w:val="008F4A45"/>
    <w:rsid w:val="00906D3E"/>
    <w:rsid w:val="009113F9"/>
    <w:rsid w:val="00943057"/>
    <w:rsid w:val="0094375F"/>
    <w:rsid w:val="009514DD"/>
    <w:rsid w:val="00960102"/>
    <w:rsid w:val="009638B2"/>
    <w:rsid w:val="00963D07"/>
    <w:rsid w:val="00984A1C"/>
    <w:rsid w:val="00991FFA"/>
    <w:rsid w:val="00993079"/>
    <w:rsid w:val="009B252C"/>
    <w:rsid w:val="009B49F6"/>
    <w:rsid w:val="009B7449"/>
    <w:rsid w:val="009C6A90"/>
    <w:rsid w:val="009D092B"/>
    <w:rsid w:val="009D2EF4"/>
    <w:rsid w:val="009E4915"/>
    <w:rsid w:val="009E7B9A"/>
    <w:rsid w:val="009F401F"/>
    <w:rsid w:val="009F4275"/>
    <w:rsid w:val="00A213F3"/>
    <w:rsid w:val="00A25348"/>
    <w:rsid w:val="00A33ECD"/>
    <w:rsid w:val="00A45AD8"/>
    <w:rsid w:val="00A47F27"/>
    <w:rsid w:val="00A50380"/>
    <w:rsid w:val="00A52B23"/>
    <w:rsid w:val="00A67F06"/>
    <w:rsid w:val="00A85069"/>
    <w:rsid w:val="00A920CB"/>
    <w:rsid w:val="00A93631"/>
    <w:rsid w:val="00AC217F"/>
    <w:rsid w:val="00AD1653"/>
    <w:rsid w:val="00AE60B8"/>
    <w:rsid w:val="00AF1526"/>
    <w:rsid w:val="00AF6F03"/>
    <w:rsid w:val="00B12903"/>
    <w:rsid w:val="00B16336"/>
    <w:rsid w:val="00B211CD"/>
    <w:rsid w:val="00B31518"/>
    <w:rsid w:val="00B33845"/>
    <w:rsid w:val="00B45615"/>
    <w:rsid w:val="00B47ED6"/>
    <w:rsid w:val="00B534A5"/>
    <w:rsid w:val="00B91743"/>
    <w:rsid w:val="00B92968"/>
    <w:rsid w:val="00BA2CDB"/>
    <w:rsid w:val="00BA6EE6"/>
    <w:rsid w:val="00BB17E2"/>
    <w:rsid w:val="00BD7EAB"/>
    <w:rsid w:val="00BE13FD"/>
    <w:rsid w:val="00BE318E"/>
    <w:rsid w:val="00C10257"/>
    <w:rsid w:val="00C11691"/>
    <w:rsid w:val="00C20AA3"/>
    <w:rsid w:val="00C30F34"/>
    <w:rsid w:val="00C43A9F"/>
    <w:rsid w:val="00C44D42"/>
    <w:rsid w:val="00C577B7"/>
    <w:rsid w:val="00C70506"/>
    <w:rsid w:val="00CA147C"/>
    <w:rsid w:val="00CA4AE3"/>
    <w:rsid w:val="00CB565F"/>
    <w:rsid w:val="00CD73D6"/>
    <w:rsid w:val="00CE0451"/>
    <w:rsid w:val="00CF4C95"/>
    <w:rsid w:val="00CF68BE"/>
    <w:rsid w:val="00D066A2"/>
    <w:rsid w:val="00D11896"/>
    <w:rsid w:val="00D11E70"/>
    <w:rsid w:val="00D20C5E"/>
    <w:rsid w:val="00D52C0F"/>
    <w:rsid w:val="00D86DFA"/>
    <w:rsid w:val="00D9131D"/>
    <w:rsid w:val="00D93E43"/>
    <w:rsid w:val="00DB4A22"/>
    <w:rsid w:val="00DC4F2C"/>
    <w:rsid w:val="00DF1422"/>
    <w:rsid w:val="00DF66B0"/>
    <w:rsid w:val="00E2107F"/>
    <w:rsid w:val="00E26F7D"/>
    <w:rsid w:val="00E2726E"/>
    <w:rsid w:val="00E27979"/>
    <w:rsid w:val="00E54156"/>
    <w:rsid w:val="00E716E1"/>
    <w:rsid w:val="00E7193B"/>
    <w:rsid w:val="00E71C04"/>
    <w:rsid w:val="00E76A1A"/>
    <w:rsid w:val="00E8169C"/>
    <w:rsid w:val="00E82019"/>
    <w:rsid w:val="00E82728"/>
    <w:rsid w:val="00E86108"/>
    <w:rsid w:val="00E935BF"/>
    <w:rsid w:val="00E93E76"/>
    <w:rsid w:val="00E9565B"/>
    <w:rsid w:val="00EA10A5"/>
    <w:rsid w:val="00EA150D"/>
    <w:rsid w:val="00EB56F7"/>
    <w:rsid w:val="00EC01E5"/>
    <w:rsid w:val="00EC09FE"/>
    <w:rsid w:val="00EE551E"/>
    <w:rsid w:val="00F03895"/>
    <w:rsid w:val="00F1043D"/>
    <w:rsid w:val="00F21B21"/>
    <w:rsid w:val="00F23DA0"/>
    <w:rsid w:val="00F272F1"/>
    <w:rsid w:val="00F42C2B"/>
    <w:rsid w:val="00F546CA"/>
    <w:rsid w:val="00F5498D"/>
    <w:rsid w:val="00F623C9"/>
    <w:rsid w:val="00F817B8"/>
    <w:rsid w:val="00F91887"/>
    <w:rsid w:val="00FB2760"/>
    <w:rsid w:val="00FC5146"/>
    <w:rsid w:val="00FD3121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219A4B"/>
  <w15:docId w15:val="{A944F58F-D037-49C7-9AFC-903348F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10"/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360" w:after="60"/>
      <w:ind w:left="567" w:hanging="567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240" w:after="20"/>
      <w:ind w:left="567" w:hanging="567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240"/>
      <w:ind w:left="634" w:hanging="634"/>
      <w:outlineLvl w:val="2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before="100" w:after="100"/>
      <w:ind w:left="567"/>
    </w:pPr>
    <w:rPr>
      <w:sz w:val="22"/>
    </w:rPr>
  </w:style>
  <w:style w:type="paragraph" w:customStyle="1" w:styleId="Punkter">
    <w:name w:val="Punkter"/>
    <w:basedOn w:val="Normal"/>
    <w:pPr>
      <w:numPr>
        <w:numId w:val="2"/>
      </w:numPr>
      <w:tabs>
        <w:tab w:val="clear" w:pos="360"/>
      </w:tabs>
      <w:spacing w:before="20" w:after="20"/>
      <w:ind w:left="993" w:hanging="284"/>
    </w:pPr>
    <w:rPr>
      <w:sz w:val="22"/>
    </w:rPr>
  </w:style>
  <w:style w:type="paragraph" w:customStyle="1" w:styleId="Bodytext-">
    <w:name w:val="Body text -"/>
    <w:next w:val="Brdtekst"/>
    <w:pPr>
      <w:spacing w:before="43" w:after="43" w:line="160" w:lineRule="atLeast"/>
      <w:jc w:val="both"/>
    </w:pPr>
    <w:rPr>
      <w:rFonts w:ascii="Arial" w:hAnsi="Arial"/>
      <w:snapToGrid w:val="0"/>
      <w:color w:val="000000"/>
      <w:sz w:val="14"/>
    </w:rPr>
  </w:style>
  <w:style w:type="paragraph" w:customStyle="1" w:styleId="Bodytext-innrykk">
    <w:name w:val="Body text -  innrykk"/>
    <w:basedOn w:val="Bodytext-"/>
    <w:pPr>
      <w:tabs>
        <w:tab w:val="left" w:pos="283"/>
      </w:tabs>
      <w:spacing w:before="28" w:after="28"/>
      <w:ind w:left="283" w:hanging="283"/>
    </w:pPr>
    <w:rPr>
      <w:color w:val="auto"/>
    </w:rPr>
  </w:style>
  <w:style w:type="paragraph" w:customStyle="1" w:styleId="ledetekstnormal">
    <w:name w:val="ledetekst normal"/>
    <w:basedOn w:val="Normal"/>
    <w:next w:val="Brdtekst"/>
    <w:pPr>
      <w:tabs>
        <w:tab w:val="left" w:pos="284"/>
      </w:tabs>
    </w:pPr>
    <w:rPr>
      <w:rFonts w:ascii="Arial" w:hAnsi="Arial"/>
      <w:sz w:val="16"/>
    </w:rPr>
  </w:style>
  <w:style w:type="paragraph" w:customStyle="1" w:styleId="Ledetekstfet">
    <w:name w:val="Ledetekst (fet)"/>
    <w:basedOn w:val="Normal"/>
    <w:next w:val="Brdtekst2-bredmarg"/>
    <w:pPr>
      <w:tabs>
        <w:tab w:val="left" w:pos="284"/>
        <w:tab w:val="left" w:pos="7938"/>
        <w:tab w:val="left" w:pos="8222"/>
      </w:tabs>
      <w:spacing w:before="40"/>
    </w:pPr>
    <w:rPr>
      <w:rFonts w:ascii="Arial" w:hAnsi="Arial"/>
      <w:b/>
      <w:sz w:val="16"/>
    </w:rPr>
  </w:style>
  <w:style w:type="paragraph" w:customStyle="1" w:styleId="Brdtekst2-bredmarg">
    <w:name w:val="Brødtekst2-bred marg"/>
    <w:basedOn w:val="Brdtekst"/>
    <w:pPr>
      <w:ind w:left="0"/>
    </w:pPr>
    <w:rPr>
      <w:sz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240"/>
    </w:pPr>
    <w:rPr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8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918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918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D7EA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6176D3"/>
    <w:rPr>
      <w:color w:val="808080"/>
    </w:rPr>
  </w:style>
  <w:style w:type="character" w:styleId="Merknadsreferanse">
    <w:name w:val="annotation reference"/>
    <w:basedOn w:val="Standardskriftforavsnitt"/>
    <w:rsid w:val="00EA10A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A10A5"/>
  </w:style>
  <w:style w:type="character" w:customStyle="1" w:styleId="MerknadstekstTegn">
    <w:name w:val="Merknadstekst Tegn"/>
    <w:basedOn w:val="Standardskriftforavsnitt"/>
    <w:link w:val="Merknadstekst"/>
    <w:rsid w:val="00EA10A5"/>
  </w:style>
  <w:style w:type="paragraph" w:styleId="Kommentaremne">
    <w:name w:val="annotation subject"/>
    <w:basedOn w:val="Merknadstekst"/>
    <w:next w:val="Merknadstekst"/>
    <w:link w:val="KommentaremneTegn"/>
    <w:rsid w:val="00EA10A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EA10A5"/>
    <w:rPr>
      <w:b/>
      <w:bCs/>
    </w:rPr>
  </w:style>
  <w:style w:type="paragraph" w:styleId="Revisjon">
    <w:name w:val="Revision"/>
    <w:hidden/>
    <w:uiPriority w:val="99"/>
    <w:semiHidden/>
    <w:rsid w:val="002E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jenner xmlns="832f98cf-9a3a-4064-94fb-2de816b2185d">
      <UserInfo>
        <DisplayName>Hillestad, Astrid</DisplayName>
        <AccountId>111</AccountId>
        <AccountType/>
      </UserInfo>
    </Godkjenner>
    <a9609aba33374f40a540ac1810b218ad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 8407</TermName>
          <TermId xmlns="http://schemas.microsoft.com/office/infopath/2007/PartnerControls">cdbb7df3-cc40-40bb-a5ac-cd65477bc355</TermId>
        </TermInfo>
        <TermInfo xmlns="http://schemas.microsoft.com/office/infopath/2007/PartnerControls">
          <TermName xmlns="http://schemas.microsoft.com/office/infopath/2007/PartnerControls">Endringshåndtering</TermName>
          <TermId xmlns="http://schemas.microsoft.com/office/infopath/2007/PartnerControls">3097ed35-0b2d-4079-a5c1-e8dfb4b91230</TermId>
        </TermInfo>
      </Terms>
    </a9609aba33374f40a540ac1810b218ad>
    <TaxCatchAll xmlns="832f98cf-9a3a-4064-94fb-2de816b2185d">
      <Value>9</Value>
      <Value>129</Value>
      <Value>476</Value>
      <Value>53</Value>
    </TaxCatchAll>
    <Revisjonsansvarlig xmlns="e3f2b36b-5ed3-4ab2-a68c-a7fe585c2bab">
      <UserInfo>
        <DisplayName>Bones, Thomas</DisplayName>
        <AccountId>126</AccountId>
        <AccountType/>
      </UserInfo>
    </Revisjonsansvarlig>
    <l18fc729754d4921abcb412b310266ea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3ee3e023-ff54-411c-8b87-30620316b60e</TermId>
        </TermInfo>
      </Terms>
    </l18fc729754d4921abcb412b310266ea>
    <Revisjonsdato xmlns="http://schemas.microsoft.com/sharepoint/v3">2019-09-30T00:00:00+00:00</Revisjonsdato>
    <DLCPolicyLabelClientValue xmlns="e3f2b36b-5ed3-4ab2-a68c-a7fe585c2bab">FBKS-51-2831
5.0</DLCPolicyLabelClientValue>
    <RevideresInnenDato xmlns="832f98cf-9a3a-4064-94fb-2de816b2185d">2019-10-30T00:00:00+00:00</RevideresInnenDato>
    <Godkjent_x0020_dato xmlns="832f98cf-9a3a-4064-94fb-2de816b2185d">2018-10-30T00:00:00+00:00</Godkjent_x0020_dato>
    <Sortering xmlns="832f98cf-9a3a-4064-94fb-2de816b2185d">0110</Sortering>
    <RevisjonKopiTil xmlns="e3f2b36b-5ed3-4ab2-a68c-a7fe585c2bab">
      <UserInfo>
        <DisplayName/>
        <AccountId xsi:nil="true"/>
        <AccountType/>
      </UserInfo>
    </RevisjonKopiTil>
    <Godkjent_x0020_av xmlns="832f98cf-9a3a-4064-94fb-2de816b2185d">
      <UserInfo>
        <DisplayName>Hillestad, Astrid</DisplayName>
        <AccountId>111</AccountId>
        <AccountType/>
      </UserInfo>
    </Godkjent_x0020_av>
    <DLCPolicyLabelLock xmlns="e3f2b36b-5ed3-4ab2-a68c-a7fe585c2bab" xsi:nil="true"/>
    <_dlc_DocId xmlns="832f98cf-9a3a-4064-94fb-2de816b2185d">FBKS-67-13626</_dlc_DocId>
    <_dlc_DocIdUrl xmlns="832f98cf-9a3a-4064-94fb-2de816b2185d">
      <Url>http://kvalitetssystem.forsvarsbygg.local/_layouts/DocIdRedir.aspx?ID=FBKS-67-13626</Url>
      <Description>FBKS-67-13626</Description>
    </_dlc_DocIdUrl>
    <DLCPolicyLabelValue xmlns="e3f2b36b-5ed3-4ab2-a68c-a7fe585c2bab">FBKS-51-2831
5.0</DLCPolicyLabelValue>
    <SourceVersion xmlns="9d19d9ea-6963-4db0-8ea3-02e3f12b7738">5.0</SourceVersion>
    <OriginalDocumentID xmlns="9d19d9ea-6963-4db0-8ea3-02e3f12b7738">FBKS-51-2831</OriginalDocumentID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2724BE864408014E9334E2CA52BD8CC300D2B005C260AA6946B2DA0D16A604BE43" ma:contentTypeVersion="51" ma:contentTypeDescription="" ma:contentTypeScope="" ma:versionID="15f2e39f9c0d1fde463861aeed975e68">
  <xsd:schema xmlns:xsd="http://www.w3.org/2001/XMLSchema" xmlns:xs="http://www.w3.org/2001/XMLSchema" xmlns:p="http://schemas.microsoft.com/office/2006/metadata/properties" xmlns:ns1="http://schemas.microsoft.com/sharepoint/v3" xmlns:ns2="e3f2b36b-5ed3-4ab2-a68c-a7fe585c2bab" xmlns:ns3="832f98cf-9a3a-4064-94fb-2de816b2185d" xmlns:ns4="9d19d9ea-6963-4db0-8ea3-02e3f12b7738" targetNamespace="http://schemas.microsoft.com/office/2006/metadata/properties" ma:root="true" ma:fieldsID="fb8276c7f4d1ebffe9ffc661055d6059" ns1:_="" ns2:_="" ns3:_="" ns4:_="">
    <xsd:import namespace="http://schemas.microsoft.com/sharepoint/v3"/>
    <xsd:import namespace="e3f2b36b-5ed3-4ab2-a68c-a7fe585c2bab"/>
    <xsd:import namespace="832f98cf-9a3a-4064-94fb-2de816b2185d"/>
    <xsd:import namespace="9d19d9ea-6963-4db0-8ea3-02e3f12b7738"/>
    <xsd:element name="properties">
      <xsd:complexType>
        <xsd:sequence>
          <xsd:element name="documentManagement">
            <xsd:complexType>
              <xsd:all>
                <xsd:element ref="ns2:Revisjonsansvarlig"/>
                <xsd:element ref="ns3:Godkjenner"/>
                <xsd:element ref="ns2:RevisjonKopiTil" minOccurs="0"/>
                <xsd:element ref="ns1:Revisjonsdato" minOccurs="0"/>
                <xsd:element ref="ns4:OriginalDocumentID" minOccurs="0"/>
                <xsd:element ref="ns4:SourceVersion" minOccurs="0"/>
                <xsd:element ref="ns3:TaxCatchAll" minOccurs="0"/>
                <xsd:element ref="ns3:TaxCatchAllLabel" minOccurs="0"/>
                <xsd:element ref="ns3:_dlc_DocId" minOccurs="0"/>
                <xsd:element ref="ns3:a9609aba33374f40a540ac1810b218ad" minOccurs="0"/>
                <xsd:element ref="ns3:_dlc_DocIdUrl" minOccurs="0"/>
                <xsd:element ref="ns3:_dlc_DocIdPersistId" minOccurs="0"/>
                <xsd:element ref="ns3:Godkjent_x0020_av" minOccurs="0"/>
                <xsd:element ref="ns3:Godkjent_x0020_dato" minOccurs="0"/>
                <xsd:element ref="ns3:RevideresInnenDato" minOccurs="0"/>
                <xsd:element ref="ns3:l18fc729754d4921abcb412b310266ea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Revisjonsvarsling" ma:description="Angi dato for når forfatter skal ha påminnelse om revisjonen på e-post" ma:format="DateOnly" ma:hidden="true" ma:internalName="Revisjonsdato" ma:readOnly="false">
      <xsd:simpleType>
        <xsd:restriction base="dms:DateTime"/>
      </xsd:simpleType>
    </xsd:element>
    <xsd:element name="_dlc_Exempt" ma:index="26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b36b-5ed3-4ab2-a68c-a7fe585c2bab" elementFormDefault="qualified">
    <xsd:import namespace="http://schemas.microsoft.com/office/2006/documentManagement/types"/>
    <xsd:import namespace="http://schemas.microsoft.com/office/infopath/2007/PartnerControls"/>
    <xsd:element name="Revisjonsansvarlig" ma:index="2" ma:displayName="Forfatter" ma:SharePointGroup="124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jonKopiTil" ma:index="5" nillable="true" ma:displayName="Kopi v. revisjon" ma:description="Denne personen får kopi av varsel om å revidere dokument når revisjonsdato (Revideres innen) er passert" ma:hidden="true" ma:SharePointGroup="0" ma:internalName="RevisjonKopiT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27" nillable="true" ma:displayName="Etikett" ma:description="Lagrer gjeldende verdi fo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f98cf-9a3a-4064-94fb-2de816b2185d" elementFormDefault="qualified">
    <xsd:import namespace="http://schemas.microsoft.com/office/2006/documentManagement/types"/>
    <xsd:import namespace="http://schemas.microsoft.com/office/infopath/2007/PartnerControls"/>
    <xsd:element name="Godkjenner" ma:index="3" ma:displayName="Godkjenner" ma:description="Godkjenner av dokument ved publisering av ny versjon." ma:list="UserInfo" ma:SharePointGroup="12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description="" ma:hidden="true" ma:list="{800d377f-87f9-405d-96b3-e697e0189fb6}" ma:internalName="TaxCatchAll" ma:showField="CatchAllData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00d377f-87f9-405d-96b3-e697e0189fb6}" ma:internalName="TaxCatchAllLabel" ma:readOnly="true" ma:showField="CatchAllDataLabel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a9609aba33374f40a540ac1810b218ad" ma:index="14" ma:taxonomy="true" ma:internalName="a9609aba33374f40a540ac1810b218ad" ma:taxonomyFieldName="Kjerneprosesser1" ma:displayName="Prosesser" ma:readOnly="false" ma:default="" ma:fieldId="{a9609aba-3337-4f40-a540-ac1810b218ad}" ma:taxonomyMulti="true" ma:sspId="6caed915-65f4-4044-b466-6dd7ff9389af" ma:termSetId="d2f6c5bb-052d-4761-b56b-c2f3e72036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Godkjent_x0020_av" ma:index="22" nillable="true" ma:displayName="Godkjent av" ma:description="Denne blir utfylt automatisk når dokumentet godkjennes" ma:hidden="true" ma:list="UserInfo" ma:SharePointGroup="0" ma:internalName="Godkjent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_x0020_dato" ma:index="23" nillable="true" ma:displayName="Godkjent dato" ma:description="Denne blir utfylt automatisk når dokumentet godkjennes" ma:format="DateOnly" ma:hidden="true" ma:internalName="Godkjent_x0020_dato" ma:readOnly="false">
      <xsd:simpleType>
        <xsd:restriction base="dms:DateTime"/>
      </xsd:simpleType>
    </xsd:element>
    <xsd:element name="RevideresInnenDato" ma:index="24" nillable="true" ma:displayName="Revideres innen" ma:format="DateOnly" ma:hidden="true" ma:internalName="RevideresInnenDato" ma:readOnly="false">
      <xsd:simpleType>
        <xsd:restriction base="dms:DateTime"/>
      </xsd:simpleType>
    </xsd:element>
    <xsd:element name="l18fc729754d4921abcb412b310266ea" ma:index="25" ma:taxonomy="true" ma:internalName="l18fc729754d4921abcb412b310266ea" ma:taxonomyFieldName="Type_x0020_dokument" ma:displayName="Dokumenttype" ma:readOnly="false" ma:default="" ma:fieldId="{518fc729-754d-4921-abcb-412b310266ea}" ma:sspId="6caed915-65f4-4044-b466-6dd7ff9389af" ma:termSetId="38bd2841-dfdd-475a-a089-0c3f18f5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ering" ma:index="30" nillable="true" ma:displayName="Sortering" ma:internalName="Sortering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d9ea-6963-4db0-8ea3-02e3f12b7738" elementFormDefault="qualified">
    <xsd:import namespace="http://schemas.microsoft.com/office/2006/documentManagement/types"/>
    <xsd:import namespace="http://schemas.microsoft.com/office/infopath/2007/PartnerControls"/>
    <xsd:element name="OriginalDocumentID" ma:index="8" nillable="true" ma:displayName="Dokument ID" ma:hidden="true" ma:internalName="OriginalDocumentID" ma:readOnly="false">
      <xsd:simpleType>
        <xsd:restriction base="dms:Text">
          <xsd:maxLength value="255"/>
        </xsd:restriction>
      </xsd:simpleType>
    </xsd:element>
    <xsd:element name="SourceVersion" ma:index="9" nillable="true" ma:displayName="Revisjonsnr" ma:hidden="true" ma:internalName="Source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Prosedyre</p:Name>
  <p:Description/>
  <p:Statement/>
  <p:PolicyItems>
    <p:PolicyItem featureId="Microsoft.Office.RecordsManagement.PolicyFeatures.PolicyLabel" staticId="0x0101002724BE864408014E9334E2CA52BD8CC300D2B005C260AA6946B2DA0D16A604BE43|-1987192815" UniqueId="915028fc-9fd7-4a70-99df-8ff673468953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OriginalDocumentID</segment>
          <segment type="literal">\n</segment>
          <segment type="metadata">SourceVersion</segment>
        </label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9023-4190-4795-B3A4-A1CE5BD766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2f98cf-9a3a-4064-94fb-2de816b2185d"/>
    <ds:schemaRef ds:uri="9d19d9ea-6963-4db0-8ea3-02e3f12b7738"/>
    <ds:schemaRef ds:uri="http://purl.org/dc/elements/1.1/"/>
    <ds:schemaRef ds:uri="http://schemas.microsoft.com/office/2006/metadata/properties"/>
    <ds:schemaRef ds:uri="e3f2b36b-5ed3-4ab2-a68c-a7fe585c2bab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1E6CD3-2D29-423A-8747-FEDA43D8DB3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0DDC04F-01BE-4B74-AAEB-CE920F295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88A95-219A-4BB0-877B-A8F558902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2b36b-5ed3-4ab2-a68c-a7fe585c2bab"/>
    <ds:schemaRef ds:uri="832f98cf-9a3a-4064-94fb-2de816b2185d"/>
    <ds:schemaRef ds:uri="9d19d9ea-6963-4db0-8ea3-02e3f12b7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B5F043-744D-48FD-B4C6-CECDA25E718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342B1E4-09E7-451B-87E8-40E1B469989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87524E5-7ED7-4BBE-ADB8-8696835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3766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Totalentreprenørens skjema - NS 8407</vt:lpstr>
    </vt:vector>
  </TitlesOfParts>
  <Company>Statsbygg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Totalentreprenørens skjema - NS 8407</dc:title>
  <dc:creator>Stian Ilebrekke</dc:creator>
  <cp:lastModifiedBy>Holmø, Marion</cp:lastModifiedBy>
  <cp:revision>2</cp:revision>
  <cp:lastPrinted>2014-04-10T08:51:00Z</cp:lastPrinted>
  <dcterms:created xsi:type="dcterms:W3CDTF">2019-02-07T10:09:00Z</dcterms:created>
  <dcterms:modified xsi:type="dcterms:W3CDTF">2019-02-07T10:09:00Z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0x0101002724BE864408014E9334E2CA52BD8CC300D2B005C260AA6946B2DA0D16A604BE43</vt:lpwstr>
  </property>
  <property fmtid="{D5CDD505-2E9C-101B-9397-08002B2CF9AE}" pid="3" name="a483dc853f0e480abfb8031e5d82c911">
    <vt:lpwstr>Skal benyttes|2952ae88-8c4c-42ae-b6ca-618af796a1e1</vt:lpwstr>
  </property>
  <property fmtid="{D5CDD505-2E9C-101B-9397-08002B2CF9AE}" pid="4" name="_dlc_DocIdItemGuid">
    <vt:lpwstr>6fa7d6dd-fd04-4dc8-b240-2866d733f60e</vt:lpwstr>
  </property>
  <property fmtid="{D5CDD505-2E9C-101B-9397-08002B2CF9AE}" pid="5" name="Type dokument">
    <vt:lpwstr>53;#Mal|3ee3e023-ff54-411c-8b87-30620316b60e</vt:lpwstr>
  </property>
  <property fmtid="{D5CDD505-2E9C-101B-9397-08002B2CF9AE}" pid="6" name="Kjerneprosesser1">
    <vt:lpwstr>129;#NS 8407|cdbb7df3-cc40-40bb-a5ac-cd65477bc355;#476;#Endringshåndtering|3097ed35-0b2d-4079-a5c1-e8dfb4b91230</vt:lpwstr>
  </property>
  <property fmtid="{D5CDD505-2E9C-101B-9397-08002B2CF9AE}" pid="7" name="Type_x0020_innhold">
    <vt:lpwstr>9;#Skal benyttes|2952ae88-8c4c-42ae-b6ca-618af796a1e1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Sortering">
    <vt:lpwstr>0110</vt:lpwstr>
  </property>
  <property fmtid="{D5CDD505-2E9C-101B-9397-08002B2CF9AE}" pid="10" name="Order">
    <vt:r8>283100</vt:r8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IconOverlay">
    <vt:lpwstr/>
  </property>
</Properties>
</file>